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40"/>
      </w:tblGrid>
      <w:tr w:rsidR="00AE25B2" w14:paraId="257FF41A" w14:textId="77777777" w:rsidTr="00CC4BE9">
        <w:trPr>
          <w:trHeight w:val="20"/>
          <w:jc w:val="center"/>
        </w:trPr>
        <w:tc>
          <w:tcPr>
            <w:tcW w:w="105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29583B26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BC1EFA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12</w:t>
            </w:r>
            <w:r w:rsidR="00381AD7" w:rsidRPr="00381AD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81AD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7579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CC4BE9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CC4BE9">
        <w:trPr>
          <w:trHeight w:hRule="exact" w:val="576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CC4BE9">
        <w:trPr>
          <w:trHeight w:hRule="exact" w:val="3515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CC4BE9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CC4BE9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CC4BE9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CC4BE9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CC4BE9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CC4BE9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CC4BE9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B87522" w:rsidRPr="00B87522" w14:paraId="136C0EF3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07F28C1" w14:textId="174A32EE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94B53A7" w14:textId="6558B5FA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9D4D17C" w14:textId="610058BA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4755524" w14:textId="1EEF64F2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045030C8" w14:textId="65C3ADCC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bookmarkEnd w:id="1"/>
      <w:tr w:rsidR="00CC4BE9" w:rsidRPr="00CC4BE9" w14:paraId="27A4A491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388A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DDA39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9B18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13th-16th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D0BA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3587B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CC4BE9" w:rsidRPr="00CC4BE9" w14:paraId="4B9984DB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A18C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A57CC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B0F37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13th-16th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795B9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BBD2F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CC4BE9" w:rsidRPr="00CC4BE9" w14:paraId="66FC4F90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A9CB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AA626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8D1DE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C0C15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3C711A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CC4BE9" w:rsidRPr="00CC4BE9" w14:paraId="2E2AD2CD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8852DB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838911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D23DD4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1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3ECBB2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BD53A5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CC4BE9" w:rsidRPr="00CC4BE9" w14:paraId="389F7321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E5BDB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CEF7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6CD44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9368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4CFD5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CC4BE9" w:rsidRPr="00CC4BE9" w14:paraId="0025E745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09D3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D2EB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A5D82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6145E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C46A1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CC4BE9" w:rsidRPr="00CC4BE9" w14:paraId="28F0D8EE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25F47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2168F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Apr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C539E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4C23A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00560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CC4BE9" w:rsidRPr="00CC4BE9" w14:paraId="71395A5A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BEF78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29EFE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E6055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67442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AD6CF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26892BF0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4C11C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51D1A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Apr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E605B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76CAF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56806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CC4BE9" w:rsidRPr="00CC4BE9" w14:paraId="72577B83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67705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4D0DB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Apr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13551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B3E44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49C6A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CC4BE9" w:rsidRPr="00CC4BE9" w14:paraId="44FA829A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12A584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089C08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Apr 14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FAD183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2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E8625E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B68225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CC4BE9" w:rsidRPr="00CC4BE9" w14:paraId="423A76F1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7138B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99BE7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2CA9F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81D85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55CA3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69EFA1FE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F1DDC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D6208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AA402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B9D5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7FDA8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CC4BE9" w:rsidRPr="00CC4BE9" w14:paraId="7BC35022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26808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1D095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D249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711BE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485A7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CC4BE9" w:rsidRPr="00CC4BE9" w14:paraId="1ECE8019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E61E7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2A92B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4B632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26AB0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7AF9D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CC4BE9" w:rsidRPr="00CC4BE9" w14:paraId="2A690852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15094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11227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62E71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487DB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0B312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CC4BE9" w:rsidRPr="00CC4BE9" w14:paraId="0AF9FAA8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710E4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3C8CA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C057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3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9A34D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EA062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CC4BE9" w:rsidRPr="00CC4BE9" w14:paraId="6F0D7588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11AA6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7C384D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2CD02C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DEF723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5FE7CF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CC4BE9" w:rsidRPr="00CC4BE9" w14:paraId="5EAE96F8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62E62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23666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1CD60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4BF5D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22A8B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Beige Book</w:t>
            </w:r>
          </w:p>
        </w:tc>
      </w:tr>
      <w:tr w:rsidR="00CC4BE9" w:rsidRPr="00CC4BE9" w14:paraId="6E6E34B3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E28DE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B6AC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ED333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D15D7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FAFAA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CC4BE9" w:rsidRPr="00CC4BE9" w14:paraId="04BEAAFB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8B00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B6309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73239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283E2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E62FA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CC4BE9" w:rsidRPr="00CC4BE9" w14:paraId="7C68BA4B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B2111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4651C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BC48D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440CA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A5DEF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CC4BE9" w:rsidRPr="00CC4BE9" w14:paraId="77751967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BFD16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D0FD2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Apr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CF63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CDB00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E6206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GDP q/y</w:t>
            </w:r>
          </w:p>
        </w:tc>
      </w:tr>
      <w:tr w:rsidR="00CC4BE9" w:rsidRPr="00CC4BE9" w14:paraId="384C433A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5C816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DCFEF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2F476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391F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9460A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43BE72B0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BBE52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5213C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CCBB1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3325D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40A9C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CC4BE9" w:rsidRPr="00CC4BE9" w14:paraId="34CDEDE0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42AEA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2A83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6C095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AF33C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617B9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CC4BE9" w:rsidRPr="00CC4BE9" w14:paraId="77632BDE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2B7B7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2BB2C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7691D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C620F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EAF26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CC4BE9" w:rsidRPr="00CC4BE9" w14:paraId="164F0A0E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96CF8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A4F6E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A14CA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0717E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2D0CC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CC4BE9" w:rsidRPr="00CC4BE9" w14:paraId="4EEB3219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1689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5665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4394D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B1940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87E86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CC4BE9" w:rsidRPr="00CC4BE9" w14:paraId="3D329388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EDC6E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4028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12C06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6B04F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A9FBE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CC4BE9" w:rsidRPr="00CC4BE9" w14:paraId="0017D948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52997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D6CBB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510E2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97F71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EFAEF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CC4BE9" w:rsidRPr="00CC4BE9" w14:paraId="0DD7DA64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73E5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EE59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59FD5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58AA4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89498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Monetary Policy Meeting Accounts</w:t>
            </w:r>
          </w:p>
        </w:tc>
      </w:tr>
      <w:tr w:rsidR="00CC4BE9" w:rsidRPr="00CC4BE9" w14:paraId="20A58576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E1EB9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18FC9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9E1D4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D69F3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A5BF3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CC4BE9" w:rsidRPr="00CC4BE9" w14:paraId="04C97FAC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FDC9A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2EA21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0D986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BD8B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8D6D58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CC4BE9" w:rsidRPr="00CC4BE9" w14:paraId="79FC838C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3399B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9DC09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F29EBA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C003D6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60006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CC4BE9" w:rsidRPr="00CC4BE9" w14:paraId="21E29BA4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F960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B9AA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7F7A4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4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D430C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561540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CC4BE9" w:rsidRPr="00CC4BE9" w14:paraId="366A0113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D79B46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10A946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Apr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DEB399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40CFBF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12C2A9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CC4BE9" w:rsidRPr="00CC4BE9" w14:paraId="331292DE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B80E2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04606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37F5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69660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7CF01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7999AB0D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992EA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9ECA7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Apr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CA8B0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455EA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4DA40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CC4BE9" w:rsidRPr="00CC4BE9" w14:paraId="6D9A87CD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44191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  --  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84766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Fri Apr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C02E5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BE3A9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DA5FCF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Italian Trade Balance</w:t>
            </w:r>
          </w:p>
        </w:tc>
      </w:tr>
      <w:tr w:rsidR="00CC4BE9" w:rsidRPr="00CC4BE9" w14:paraId="56A22358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58AA3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86419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Apr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8E25C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4B1AE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554F0AD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CC4BE9" w:rsidRPr="00CC4BE9" w14:paraId="7838BE65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2C29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6093C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Apr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11AFC7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913C8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CB318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CC4BE9" w:rsidRPr="00CC4BE9" w14:paraId="4E341B10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ED1051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97D55C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Apr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E0ED6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5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00977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BF33D3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CC4BE9" w:rsidRPr="00CC4BE9" w14:paraId="692DD75F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F26E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5447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9F5D92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D57E8E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65099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C4BE9" w:rsidRPr="00CC4BE9" w14:paraId="7A22916F" w14:textId="77777777" w:rsidTr="00CC4BE9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AC3879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F2F15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Sat Apr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BE0A28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Day 6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9845A0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B3BB3B" w14:textId="77777777" w:rsidR="00CC4BE9" w:rsidRPr="00CC4BE9" w:rsidRDefault="00CC4BE9" w:rsidP="00CC4BE9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C4BE9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IMF Meetings</w:t>
            </w:r>
          </w:p>
        </w:tc>
      </w:tr>
      <w:tr w:rsidR="008E09F1" w14:paraId="3DBFF027" w14:textId="77777777" w:rsidTr="00CC4BE9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CC4BE9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CC4BE9">
        <w:trPr>
          <w:gridAfter w:val="1"/>
          <w:wAfter w:w="34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3E677E" w14:textId="77777777" w:rsidR="000850B5" w:rsidRDefault="000850B5">
      <w:pPr>
        <w:spacing w:after="0"/>
      </w:pPr>
      <w:r>
        <w:separator/>
      </w:r>
    </w:p>
  </w:endnote>
  <w:endnote w:type="continuationSeparator" w:id="0">
    <w:p w14:paraId="18A9DF66" w14:textId="77777777" w:rsidR="000850B5" w:rsidRDefault="000850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07CCC" w14:textId="77777777" w:rsidR="000850B5" w:rsidRDefault="000850B5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ED63AE2" w14:textId="77777777" w:rsidR="000850B5" w:rsidRDefault="000850B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50B5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2026-04-09T08:47:00Z</dcterms:created>
  <dcterms:modified xsi:type="dcterms:W3CDTF">2026-04-10T20:56:00Z</dcterms:modified>
</cp:coreProperties>
</file>