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3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35"/>
      </w:tblGrid>
      <w:tr w:rsidR="00AE25B2" w14:paraId="257FF41A" w14:textId="77777777" w:rsidTr="000D556E">
        <w:trPr>
          <w:trHeight w:val="20"/>
          <w:jc w:val="center"/>
        </w:trPr>
        <w:tc>
          <w:tcPr>
            <w:tcW w:w="105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F18CED6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8</w:t>
            </w:r>
            <w:r w:rsidR="00381AD7" w:rsidRPr="00381AD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March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0D556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0D556E">
        <w:trPr>
          <w:trHeight w:hRule="exact" w:val="576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0D556E">
        <w:trPr>
          <w:trHeight w:hRule="exact" w:val="3515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0D556E">
        <w:trPr>
          <w:trHeight w:hRule="exact"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0D556E">
        <w:trPr>
          <w:trHeight w:hRule="exact"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0D556E">
        <w:trPr>
          <w:trHeight w:hRule="exact"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0D556E">
        <w:trPr>
          <w:trHeight w:hRule="exact"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0D556E">
        <w:trPr>
          <w:trHeight w:val="318"/>
          <w:jc w:val="center"/>
        </w:trPr>
        <w:tc>
          <w:tcPr>
            <w:tcW w:w="1053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0D556E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9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0D556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A57511" w14:paraId="486FEF94" w14:textId="77777777" w:rsidTr="000D556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7B5400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52771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AF8732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E25AD6" w14:textId="77777777" w:rsidR="00A57511" w:rsidRDefault="00A57511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C39D23" w14:textId="77777777" w:rsidR="00A57511" w:rsidRDefault="00A57511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0D556E" w:rsidRPr="00D365F8" w14:paraId="5C9561DD" w14:textId="77777777" w:rsidTr="00561B3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5363678C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7884E50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Sun Mar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33310E7B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7C056018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vMerge w:val="restart"/>
            <w:tcBorders>
              <w:top w:val="single" w:sz="4" w:space="0" w:color="FFC000" w:themeColor="accent4"/>
              <w:left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754469A2" w14:textId="52D44268" w:rsidR="000D556E" w:rsidRPr="00D365F8" w:rsidRDefault="000D556E" w:rsidP="000D556E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4"/>
                <w:szCs w:val="24"/>
                <w:lang w:eastAsia="en-NZ"/>
              </w:rPr>
              <w:t>Daylight Saving Time Shift</w:t>
            </w:r>
          </w:p>
        </w:tc>
      </w:tr>
      <w:tr w:rsidR="000D556E" w:rsidRPr="00D365F8" w14:paraId="4EDC2383" w14:textId="77777777" w:rsidTr="00561B30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69D8386B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6F9589C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Sun Mar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46C91630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2CC" w:themeFill="accent4" w:themeFillTint="33"/>
            <w:noWrap/>
            <w:vAlign w:val="center"/>
            <w:hideMark/>
          </w:tcPr>
          <w:p w14:paraId="2B650E26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vMerge/>
            <w:tcBorders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F2CC" w:themeFill="accent4" w:themeFillTint="33"/>
            <w:noWrap/>
            <w:vAlign w:val="center"/>
            <w:hideMark/>
          </w:tcPr>
          <w:p w14:paraId="5EDC920F" w14:textId="12F30882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0D556E" w:rsidRPr="00D365F8" w14:paraId="5A72B114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FFF" w:themeFill="background1"/>
            <w:noWrap/>
            <w:vAlign w:val="center"/>
          </w:tcPr>
          <w:p w14:paraId="4846F9CE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FFF" w:themeFill="background1"/>
            <w:noWrap/>
            <w:vAlign w:val="center"/>
          </w:tcPr>
          <w:p w14:paraId="65EA1DDD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FFF" w:themeFill="background1"/>
            <w:noWrap/>
            <w:vAlign w:val="center"/>
          </w:tcPr>
          <w:p w14:paraId="618892CE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FFFFFF" w:themeFill="background1"/>
            <w:noWrap/>
            <w:vAlign w:val="center"/>
          </w:tcPr>
          <w:p w14:paraId="4F74DBC6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1202D32" w14:textId="77777777" w:rsidR="000D556E" w:rsidRPr="00D365F8" w:rsidRDefault="000D556E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EE0000"/>
                <w:sz w:val="20"/>
                <w:szCs w:val="20"/>
                <w:lang w:eastAsia="en-NZ"/>
              </w:rPr>
            </w:pPr>
          </w:p>
        </w:tc>
      </w:tr>
      <w:tr w:rsidR="00D365F8" w:rsidRPr="00D365F8" w14:paraId="7AB49AAC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4B3F2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C321A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Sun Mar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EACA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626A3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91C16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D365F8" w:rsidRPr="00D365F8" w14:paraId="019B68AF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9EC30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ACB7D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Mar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1573E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0CDCC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7EB96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365F8" w:rsidRPr="00D365F8" w14:paraId="248C0224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0BA0F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2B280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Mar 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AC7DD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64C2B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8F2BB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PPI y/y</w:t>
            </w:r>
          </w:p>
        </w:tc>
      </w:tr>
      <w:tr w:rsidR="000D556E" w:rsidRPr="00D365F8" w14:paraId="75C118CF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3AD49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9FFC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5DF6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8BDD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0C80DA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65F8" w:rsidRPr="00D365F8" w14:paraId="623DC3BB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1A62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B0D24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7EF38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50B1A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BBE49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Economy Watchers Sentiment</w:t>
            </w:r>
          </w:p>
        </w:tc>
      </w:tr>
      <w:tr w:rsidR="000D556E" w:rsidRPr="00D365F8" w14:paraId="4E28D8D5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8ACA5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580D9D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B3231D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FB0224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31F2DB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Eurogroup Meetings</w:t>
            </w:r>
          </w:p>
        </w:tc>
      </w:tr>
      <w:tr w:rsidR="000D556E" w:rsidRPr="00D365F8" w14:paraId="2337DE19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13550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B275E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617F1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54CE2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7658C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Price Index y/y</w:t>
            </w:r>
          </w:p>
        </w:tc>
      </w:tr>
      <w:tr w:rsidR="00D365F8" w:rsidRPr="00D365F8" w14:paraId="366B413B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5033D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1488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A8F8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7:50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C784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AEFEA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Final GDP q/q</w:t>
            </w:r>
          </w:p>
        </w:tc>
      </w:tr>
      <w:tr w:rsidR="00D365F8" w:rsidRPr="00D365F8" w14:paraId="13CFCE95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B23DA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F381D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7DC1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53E5F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6A99BE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NAB Business Confidence</w:t>
            </w:r>
          </w:p>
        </w:tc>
      </w:tr>
      <w:tr w:rsidR="00D365F8" w:rsidRPr="00D365F8" w14:paraId="4FB2F109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34EAC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203E3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FFC75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8ECB5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E1AA82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Trade Balance</w:t>
            </w:r>
          </w:p>
        </w:tc>
      </w:tr>
      <w:tr w:rsidR="00D365F8" w:rsidRPr="00D365F8" w14:paraId="53D19397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D5B79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F0129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Mar 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05E75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88250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01817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USD-Denominated Trade Balance</w:t>
            </w:r>
          </w:p>
        </w:tc>
      </w:tr>
      <w:tr w:rsidR="00D365F8" w:rsidRPr="00D365F8" w14:paraId="44B3AA95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7F96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C6927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EDE11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E0B43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6EE77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0D556E" w:rsidRPr="00D365F8" w14:paraId="7F9AA5C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3FFD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9B335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0DBF6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75166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EA5A6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M2 Money Supply y/y</w:t>
            </w:r>
          </w:p>
        </w:tc>
      </w:tr>
      <w:tr w:rsidR="00D365F8" w:rsidRPr="00D365F8" w14:paraId="36A26ED7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618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71584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53F04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34FFB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433DB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New Loans</w:t>
            </w:r>
          </w:p>
        </w:tc>
      </w:tr>
      <w:tr w:rsidR="00D365F8" w:rsidRPr="00D365F8" w14:paraId="3F60368C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83092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029E8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88122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2C769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CD9F2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ECOFIN Meetings</w:t>
            </w:r>
          </w:p>
        </w:tc>
      </w:tr>
      <w:tr w:rsidR="000D556E" w:rsidRPr="00D365F8" w14:paraId="2BA5A439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919715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01E510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Mar 10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617506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773AD7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BD1D35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Existing Home Sales</w:t>
            </w:r>
          </w:p>
        </w:tc>
      </w:tr>
      <w:tr w:rsidR="000D556E" w:rsidRPr="00D365F8" w14:paraId="189662AA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99DC9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B0B4C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13C59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F9AB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C2EC05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65F8" w:rsidRPr="00D365F8" w14:paraId="6052288D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53D40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FAA4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80024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E4927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D2F6C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Final CPI m/m</w:t>
            </w:r>
          </w:p>
        </w:tc>
      </w:tr>
      <w:tr w:rsidR="00D365F8" w:rsidRPr="00D365F8" w14:paraId="4AA74425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EA978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C38B2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BF309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B7D24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0A6A9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D365F8" w:rsidRPr="00D365F8" w14:paraId="6760993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EE28D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A295E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5E97A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D243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91E73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CPI m/m</w:t>
            </w:r>
          </w:p>
        </w:tc>
      </w:tr>
      <w:tr w:rsidR="00D365F8" w:rsidRPr="00D365F8" w14:paraId="054664C1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E2206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1F85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020A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118FB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9C352A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0D556E" w:rsidRPr="00D365F8" w14:paraId="31EF1F8C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93E74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1D4EB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62738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F6540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02C93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y/y</w:t>
            </w:r>
          </w:p>
        </w:tc>
      </w:tr>
      <w:tr w:rsidR="00D365F8" w:rsidRPr="00D365F8" w14:paraId="7B7C4E17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9A176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0803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C3A7D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B494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074F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D365F8" w:rsidRPr="00D365F8" w14:paraId="17F43B87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CCC81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25A87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BCFCC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3946F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63425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0D556E" w:rsidRPr="00D365F8" w14:paraId="4EFFA47D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F9C679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E3DB7A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0BB98A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7DBF27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2BF0C69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Federal Budget Balance</w:t>
            </w:r>
          </w:p>
        </w:tc>
      </w:tr>
      <w:tr w:rsidR="000D556E" w:rsidRPr="00D365F8" w14:paraId="4EFDDCE2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561F2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F53F6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Mar 11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8D58E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97BE7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9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73292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Expectations</w:t>
            </w:r>
          </w:p>
        </w:tc>
      </w:tr>
      <w:tr w:rsidR="00D365F8" w:rsidRPr="00D365F8" w14:paraId="0AD1B046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0FBAA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781F0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B870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8849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54872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65F8" w:rsidRPr="00D365F8" w14:paraId="33DBBF4C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641D6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C81C0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83A2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0C669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DC9054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D365F8" w:rsidRPr="00D365F8" w14:paraId="5E9AD87B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4685E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8C9B3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C00D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2A4E2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04A0D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365F8" w:rsidRPr="00D365F8" w14:paraId="40CDA0A9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6FBD0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B28C6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C2334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36D48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18545A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Wholesale Sales m/m</w:t>
            </w:r>
          </w:p>
        </w:tc>
      </w:tr>
      <w:tr w:rsidR="00D365F8" w:rsidRPr="00D365F8" w14:paraId="203D5749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99457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09D5E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078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F608B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B8024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0D556E" w:rsidRPr="00D365F8" w14:paraId="688611EA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4A430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FAC75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BD9C2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1D999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9AA3A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D365F8" w:rsidRPr="00D365F8" w14:paraId="1EA6C857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A37B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75A8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8946D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7040E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760B9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Trade Balance</w:t>
            </w:r>
          </w:p>
        </w:tc>
      </w:tr>
      <w:tr w:rsidR="00D365F8" w:rsidRPr="00D365F8" w14:paraId="504A3D40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60857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EC706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A21C4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23B45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CA8B2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0D556E" w:rsidRPr="00D365F8" w14:paraId="3F039A66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B1C9C6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3A9520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1BC568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1:01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150EC5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88770E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0D556E" w:rsidRPr="00D365F8" w14:paraId="3D3DF68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7094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 xml:space="preserve">N A 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3BDAE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Thu Mar 12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9E8A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5:45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6DFCA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9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821A7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Visitor Arrivals m/m</w:t>
            </w:r>
          </w:p>
        </w:tc>
      </w:tr>
      <w:tr w:rsidR="00D365F8" w:rsidRPr="00D365F8" w14:paraId="5A78CE2D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26CAB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CBBF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0467A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0A030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222F2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65F8" w:rsidRPr="00D365F8" w14:paraId="437D4811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A85B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38908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0C623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21423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F5BDC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D365F8" w:rsidRPr="00D365F8" w14:paraId="3AEB8DFC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427B6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86213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B46D2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CB6F6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7D387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365F8" w:rsidRPr="00D365F8" w14:paraId="4747AFAE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B2E03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4FF4B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6B275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D1ADF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0BC9C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Production m/m</w:t>
            </w:r>
          </w:p>
        </w:tc>
      </w:tr>
      <w:tr w:rsidR="00D365F8" w:rsidRPr="00D365F8" w14:paraId="55FEE1DA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B736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F67A4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BCC88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66F19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4EE6F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Inflation Expectations</w:t>
            </w:r>
          </w:p>
        </w:tc>
      </w:tr>
      <w:tr w:rsidR="00D365F8" w:rsidRPr="00D365F8" w14:paraId="2632A286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E2B4DC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414A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A81A9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6:00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10CBE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56A32F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D365F8" w:rsidRPr="00D365F8" w14:paraId="1AA2F520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91B24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70AE6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DF54D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6E1D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D3139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D365F8" w:rsidRPr="00D365F8" w14:paraId="0D93B90B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A296E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830FC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02123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1097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A55EDE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D365F8" w:rsidRPr="00D365F8" w14:paraId="59FE2EA8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2E887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3693F9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D7A7C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4C3B7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92D4E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Sales m/m</w:t>
            </w:r>
          </w:p>
        </w:tc>
      </w:tr>
      <w:tr w:rsidR="00D365F8" w:rsidRPr="00D365F8" w14:paraId="639C5F41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50B83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B850B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CD5BE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A0B76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DA810E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D365F8" w:rsidRPr="00D365F8" w14:paraId="17D9B421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FF207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8C9B7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350D3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D487B8C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B8AD3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q/q</w:t>
            </w:r>
          </w:p>
        </w:tc>
      </w:tr>
      <w:tr w:rsidR="00D365F8" w:rsidRPr="00D365F8" w14:paraId="193B0F84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E022B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A0A05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333B7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7CF743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266D4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D365F8" w:rsidRPr="00D365F8" w14:paraId="52728F64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CF02D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ABA07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37798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3D0AE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3D80CDF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D365F8" w:rsidRPr="00D365F8" w14:paraId="1F14F9A0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F3DB0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25698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4DB09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7D51B2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8B411A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Prelim GDP Price Index q/q</w:t>
            </w:r>
          </w:p>
        </w:tc>
      </w:tr>
      <w:tr w:rsidR="00D365F8" w:rsidRPr="00D365F8" w14:paraId="3A7B3DAA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B92215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5D208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B5848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AB1E31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B2192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D365F8" w:rsidRPr="00D365F8" w14:paraId="28113C5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9767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14215D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Mar 13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4D6AF8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D81F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3F9A5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D365F8" w:rsidRPr="00D365F8" w14:paraId="1D69147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43F68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55394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29D3A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D68466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A21E1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D365F8" w:rsidRPr="00D365F8" w14:paraId="1266CDFF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424D2D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97A98B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Mar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4FE614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D365F8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3A6A07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2026EF0" w14:textId="77777777" w:rsidR="00D365F8" w:rsidRPr="00D365F8" w:rsidRDefault="00D365F8" w:rsidP="00D365F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B87522" w:rsidRPr="00B87522" w14:paraId="136C0EF3" w14:textId="77777777" w:rsidTr="000D556E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07F28C1" w14:textId="174A32EE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094B53A7" w14:textId="6558B5FA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9D4D17C" w14:textId="610058BA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4755524" w14:textId="1EEF64F2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045030C8" w14:textId="65C3ADCC" w:rsidR="00B87522" w:rsidRPr="00B87522" w:rsidRDefault="00B87522" w:rsidP="00B8752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bookmarkEnd w:id="1"/>
      <w:tr w:rsidR="008E09F1" w14:paraId="3DBFF027" w14:textId="77777777" w:rsidTr="000D556E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0D556E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9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0D556E">
        <w:trPr>
          <w:gridAfter w:val="1"/>
          <w:wAfter w:w="33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28722B" w14:textId="77777777" w:rsidR="00B708D4" w:rsidRDefault="00B708D4">
      <w:pPr>
        <w:spacing w:after="0"/>
      </w:pPr>
      <w:r>
        <w:separator/>
      </w:r>
    </w:p>
  </w:endnote>
  <w:endnote w:type="continuationSeparator" w:id="0">
    <w:p w14:paraId="04A3C538" w14:textId="77777777" w:rsidR="00B708D4" w:rsidRDefault="00B708D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1A3F26" w14:textId="77777777" w:rsidR="00B708D4" w:rsidRDefault="00B708D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7ED3E3F" w14:textId="77777777" w:rsidR="00B708D4" w:rsidRDefault="00B708D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5DA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2026-03-06T08:57:00Z</dcterms:created>
  <dcterms:modified xsi:type="dcterms:W3CDTF">2026-03-06T22:50:00Z</dcterms:modified>
</cp:coreProperties>
</file>