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"/>
        <w:gridCol w:w="1455"/>
        <w:gridCol w:w="2491"/>
        <w:gridCol w:w="2266"/>
        <w:gridCol w:w="2567"/>
      </w:tblGrid>
      <w:tr w:rsidR="00D12E92" w14:paraId="36AE2FE9" w14:textId="77777777" w:rsidTr="00AE2E5C">
        <w:trPr>
          <w:trHeight w:val="825"/>
          <w:jc w:val="center"/>
        </w:trPr>
        <w:tc>
          <w:tcPr>
            <w:tcW w:w="98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2AE9A" w14:textId="77777777" w:rsidR="00D12E92" w:rsidRDefault="00072739">
            <w:pPr>
              <w:suppressAutoHyphens w:val="0"/>
              <w:spacing w:after="0"/>
              <w:jc w:val="center"/>
            </w:pPr>
            <w:bookmarkStart w:id="0" w:name="_Hlk123659709"/>
            <w:r>
              <w:rPr>
                <w:rFonts w:ascii="Verdana" w:eastAsia="Times New Roman" w:hAnsi="Verdana" w:cs="Arial"/>
                <w:b/>
                <w:bCs/>
                <w:color w:val="FF0000"/>
                <w:sz w:val="36"/>
                <w:szCs w:val="36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color w:val="DB2327"/>
                <w:sz w:val="48"/>
                <w:szCs w:val="48"/>
                <w:u w:val="single"/>
                <w:lang w:eastAsia="en-NZ"/>
              </w:rPr>
              <w:t>“Top Pairs” Lists</w:t>
            </w:r>
          </w:p>
          <w:p w14:paraId="2A712655" w14:textId="77777777" w:rsidR="00D12E92" w:rsidRDefault="00D12E92">
            <w:pPr>
              <w:suppressAutoHyphens w:val="0"/>
              <w:spacing w:after="0"/>
              <w:jc w:val="center"/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</w:pPr>
          </w:p>
          <w:p w14:paraId="1C7ADF88" w14:textId="2D109F30" w:rsidR="00A52A92" w:rsidRDefault="00DC2A71">
            <w:pPr>
              <w:shd w:val="clear" w:color="auto" w:fill="EDEDED"/>
              <w:spacing w:after="0"/>
              <w:jc w:val="center"/>
              <w:rPr>
                <w:rFonts w:ascii="Meiryo UI" w:eastAsia="Meiryo UI" w:hAnsi="Meiryo UI" w:cs="Meiryo UI"/>
                <w:color w:val="000000"/>
                <w:lang w:eastAsia="en-NZ"/>
              </w:rPr>
            </w:pP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12</w:t>
            </w:r>
            <w:r w:rsidR="00EE1B1A">
              <w:rPr>
                <w:rFonts w:ascii="Verdana" w:eastAsia="Times New Roman" w:hAnsi="Verdana" w:cs="Calibri"/>
                <w:color w:val="002060"/>
                <w:sz w:val="32"/>
                <w:szCs w:val="32"/>
                <w:vertAlign w:val="superscript"/>
                <w:lang w:eastAsia="en-NZ"/>
              </w:rPr>
              <w:t>th</w:t>
            </w:r>
            <w:r w:rsidR="00EE1B1A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 Jan 2025</w:t>
            </w:r>
          </w:p>
          <w:p w14:paraId="0E6EF05B" w14:textId="77777777" w:rsidR="00D22EFB" w:rsidRDefault="00D22EFB" w:rsidP="00D22E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0000"/>
                <w:lang w:eastAsia="en-NZ"/>
              </w:rPr>
            </w:pPr>
          </w:p>
          <w:p w14:paraId="510780FD" w14:textId="6984B141" w:rsidR="00D22EFB" w:rsidRDefault="00D22EFB" w:rsidP="00D22EFB">
            <w:pPr>
              <w:shd w:val="clear" w:color="auto" w:fill="EDEDED"/>
              <w:spacing w:after="0"/>
              <w:jc w:val="center"/>
            </w:pPr>
            <w:r>
              <w:rPr>
                <w:rFonts w:ascii="Meiryo UI" w:eastAsia="Meiryo UI" w:hAnsi="Meiryo UI" w:cs="Meiryo UI"/>
                <w:color w:val="000000"/>
                <w:lang w:eastAsia="en-NZ"/>
              </w:rPr>
              <w:t>The</w:t>
            </w:r>
            <w:r>
              <w:rPr>
                <w:rFonts w:ascii="Meiryo UI" w:eastAsia="Meiryo UI" w:hAnsi="Meiryo UI" w:cs="Meiryo UI"/>
                <w:b/>
                <w:bCs/>
                <w:color w:val="000000"/>
                <w:lang w:eastAsia="en-NZ"/>
              </w:rPr>
              <w:t> Pairs</w:t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t> l</w:t>
            </w:r>
            <w:r w:rsidRPr="00D22EFB">
              <w:rPr>
                <w:rFonts w:ascii="Meiryo UI" w:eastAsia="Meiryo UI" w:hAnsi="Meiryo UI" w:cs="Meiryo UI"/>
                <w:color w:val="000000"/>
                <w:lang w:eastAsia="en-NZ"/>
              </w:rPr>
              <w:t>isted</w:t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t xml:space="preserve"> below are in </w:t>
            </w:r>
            <w:r w:rsidRPr="00D22EFB">
              <w:rPr>
                <w:rFonts w:ascii="Meiryo UI" w:eastAsia="Meiryo UI" w:hAnsi="Meiryo UI" w:cs="Meiryo UI"/>
                <w:b/>
                <w:bCs/>
                <w:color w:val="000000"/>
                <w:lang w:eastAsia="en-NZ"/>
              </w:rPr>
              <w:t xml:space="preserve">$ </w:t>
            </w:r>
            <w:r>
              <w:rPr>
                <w:rFonts w:ascii="Meiryo UI" w:eastAsia="Meiryo UI" w:hAnsi="Meiryo UI" w:cs="Meiryo UI"/>
                <w:b/>
                <w:bCs/>
                <w:color w:val="000000"/>
                <w:lang w:eastAsia="en-NZ"/>
              </w:rPr>
              <w:t>O</w:t>
            </w:r>
            <w:r w:rsidRPr="00D22EFB">
              <w:rPr>
                <w:rFonts w:ascii="Meiryo UI" w:eastAsia="Meiryo UI" w:hAnsi="Meiryo UI" w:cs="Meiryo UI"/>
                <w:b/>
                <w:bCs/>
                <w:color w:val="000000"/>
                <w:lang w:eastAsia="en-NZ"/>
              </w:rPr>
              <w:t>rder</w:t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t>: largest $ to smallest $ movers</w:t>
            </w:r>
            <w:r w:rsidR="00B0615A">
              <w:rPr>
                <w:rFonts w:ascii="Meiryo UI" w:eastAsia="Meiryo UI" w:hAnsi="Meiryo UI" w:cs="Meiryo UI"/>
                <w:color w:val="000000"/>
                <w:lang w:eastAsia="en-NZ"/>
              </w:rPr>
              <w:t xml:space="preserve">, </w:t>
            </w:r>
            <w:r w:rsidR="00B0615A">
              <w:rPr>
                <w:rFonts w:ascii="Meiryo UI" w:eastAsia="Meiryo UI" w:hAnsi="Meiryo UI" w:cs="Meiryo UI"/>
                <w:color w:val="000000"/>
                <w:lang w:eastAsia="en-NZ"/>
              </w:rPr>
              <w:br/>
              <w:t>based on their movementsover the past 4 weeks.</w:t>
            </w:r>
          </w:p>
          <w:p w14:paraId="27EC5103" w14:textId="77777777" w:rsidR="00D22EFB" w:rsidRDefault="00D22EFB" w:rsidP="00D22EFB">
            <w:pPr>
              <w:shd w:val="clear" w:color="auto" w:fill="EDEDED"/>
              <w:spacing w:after="0"/>
              <w:jc w:val="center"/>
              <w:rPr>
                <w:rFonts w:ascii="Meiryo UI" w:eastAsia="Meiryo UI" w:hAnsi="Meiryo UI" w:cs="Meiryo UI"/>
                <w:color w:val="000000"/>
                <w:lang w:eastAsia="en-NZ"/>
              </w:rPr>
            </w:pPr>
            <w:r>
              <w:rPr>
                <w:rFonts w:ascii="Meiryo UI" w:eastAsia="Meiryo UI" w:hAnsi="Meiryo UI" w:cs="Meiryo UI"/>
                <w:color w:val="000000"/>
                <w:lang w:eastAsia="en-NZ"/>
              </w:rPr>
              <w:t xml:space="preserve">Pick the “low-hanging fruit” i.e. pairs that have moved the most, </w:t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br/>
              <w:t>as they are more likely to move this week.</w:t>
            </w:r>
          </w:p>
          <w:p w14:paraId="2B2D930C" w14:textId="77777777" w:rsidR="00D22EFB" w:rsidRPr="00A52A92" w:rsidRDefault="00D22EFB">
            <w:pPr>
              <w:shd w:val="clear" w:color="auto" w:fill="EDEDED"/>
              <w:spacing w:after="0"/>
              <w:jc w:val="center"/>
              <w:rPr>
                <w:rFonts w:ascii="Meiryo UI" w:eastAsia="Meiryo UI" w:hAnsi="Meiryo UI" w:cs="Meiryo UI"/>
                <w:color w:val="FF0000"/>
                <w:lang w:eastAsia="en-NZ"/>
              </w:rPr>
            </w:pPr>
          </w:p>
          <w:p w14:paraId="379A54A6" w14:textId="77777777" w:rsidR="00D12E92" w:rsidRDefault="00D12E92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</w:pPr>
          </w:p>
        </w:tc>
      </w:tr>
      <w:bookmarkEnd w:id="0"/>
      <w:tr w:rsidR="00D12E92" w14:paraId="01278C84" w14:textId="77777777" w:rsidTr="004B3AB2">
        <w:trPr>
          <w:trHeight w:val="825"/>
          <w:jc w:val="center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4" w:space="0" w:color="0070C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0BBAF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>Order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DD11B3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>Pair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CD3CD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color w:val="000080"/>
                <w:lang w:eastAsia="en-NZ"/>
              </w:rPr>
              <w:t xml:space="preserve">Avg Daily </w:t>
            </w:r>
            <w:r>
              <w:rPr>
                <w:rFonts w:ascii="Arial" w:eastAsia="Times New Roman" w:hAnsi="Arial" w:cs="Arial"/>
                <w:color w:val="000080"/>
                <w:lang w:eastAsia="en-NZ"/>
              </w:rPr>
              <w:br/>
              <w:t>Pip Range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615CC" w14:textId="77777777" w:rsidR="00D12E92" w:rsidRDefault="00072739">
            <w:pPr>
              <w:suppressAutoHyphens w:val="0"/>
              <w:spacing w:after="0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>Avg Daily</w:t>
            </w: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br/>
            </w:r>
            <w:r>
              <w:rPr>
                <w:rFonts w:ascii="Wingdings" w:eastAsia="Wingdings" w:hAnsi="Wingdings" w:cs="Wingdings"/>
                <w:b/>
                <w:bCs/>
                <w:color w:val="FF0000"/>
                <w:sz w:val="28"/>
                <w:szCs w:val="28"/>
                <w:lang w:eastAsia="en-NZ"/>
              </w:rPr>
              <w:t>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en-NZ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 xml:space="preserve">$ Range  </w:t>
            </w:r>
            <w:r>
              <w:rPr>
                <w:rFonts w:ascii="Wingdings" w:eastAsia="Wingdings" w:hAnsi="Wingdings" w:cs="Wingdings"/>
                <w:b/>
                <w:bCs/>
                <w:color w:val="FF0000"/>
                <w:sz w:val="28"/>
                <w:szCs w:val="28"/>
                <w:lang w:eastAsia="en-NZ"/>
              </w:rPr>
              <w:t>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4" w:space="0" w:color="0070C0"/>
              <w:right w:val="single" w:sz="8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F0109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color w:val="000080"/>
                <w:lang w:eastAsia="en-NZ"/>
              </w:rPr>
              <w:t>Comment </w:t>
            </w:r>
          </w:p>
        </w:tc>
      </w:tr>
      <w:tr w:rsidR="00871475" w14:paraId="14DACEB9" w14:textId="77777777" w:rsidTr="004B3AB2">
        <w:trPr>
          <w:trHeight w:val="340"/>
          <w:jc w:val="center"/>
        </w:trPr>
        <w:tc>
          <w:tcPr>
            <w:tcW w:w="1087" w:type="dxa"/>
            <w:tcBorders>
              <w:top w:val="single" w:sz="4" w:space="0" w:color="0070C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65A0D" w14:textId="77777777" w:rsidR="00871475" w:rsidRPr="00871475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7147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9841B" w14:textId="1263440D" w:rsidR="00871475" w:rsidRPr="00871475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71475">
              <w:rPr>
                <w:rFonts w:cs="Calibri"/>
                <w:b/>
                <w:bCs/>
                <w:color w:val="000000"/>
              </w:rPr>
              <w:t>GBPJPY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DEDE1" w14:textId="0536691D" w:rsidR="00871475" w:rsidRPr="00871475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71475">
              <w:rPr>
                <w:rFonts w:cs="Calibri"/>
                <w:b/>
                <w:bCs/>
                <w:color w:val="000000"/>
              </w:rPr>
              <w:t>176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BA40E" w14:textId="136B2E77" w:rsidR="00871475" w:rsidRPr="00871475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71475">
              <w:rPr>
                <w:rFonts w:cs="Calibri"/>
                <w:b/>
                <w:bCs/>
                <w:color w:val="000000"/>
              </w:rPr>
              <w:t>1116</w:t>
            </w:r>
          </w:p>
        </w:tc>
        <w:tc>
          <w:tcPr>
            <w:tcW w:w="2567" w:type="dxa"/>
            <w:vMerge w:val="restart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1ACB0" w14:textId="77777777" w:rsidR="00871475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Suggested</w:t>
            </w:r>
          </w:p>
          <w:p w14:paraId="010AC2AB" w14:textId="77777777" w:rsidR="00871475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Best Pairs</w:t>
            </w:r>
          </w:p>
        </w:tc>
      </w:tr>
      <w:tr w:rsidR="00871475" w14:paraId="6862D1A4" w14:textId="77777777" w:rsidTr="004B3AB2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95651" w14:textId="77777777" w:rsidR="00871475" w:rsidRPr="00871475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7147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B12EDE" w14:textId="11E25629" w:rsidR="00871475" w:rsidRPr="00871475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71475">
              <w:rPr>
                <w:rFonts w:cs="Calibri"/>
                <w:b/>
                <w:bCs/>
                <w:color w:val="000000"/>
              </w:rPr>
              <w:t>GBPUSD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5FB6C8" w14:textId="33102EF3" w:rsidR="00871475" w:rsidRPr="00871475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71475">
              <w:rPr>
                <w:rFonts w:cs="Calibri"/>
                <w:b/>
                <w:bCs/>
                <w:color w:val="000000"/>
              </w:rPr>
              <w:t>99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3D45D" w14:textId="0EE5E1C5" w:rsidR="00871475" w:rsidRPr="00871475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71475">
              <w:rPr>
                <w:rFonts w:cs="Calibri"/>
                <w:b/>
                <w:bCs/>
                <w:color w:val="000000"/>
              </w:rPr>
              <w:t>992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6AA5E" w14:textId="77777777" w:rsidR="00871475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871475" w14:paraId="2010F9C3" w14:textId="77777777" w:rsidTr="004B3AB2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181E8" w14:textId="77777777" w:rsidR="00871475" w:rsidRPr="00871475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7147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145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16863" w14:textId="2412EC9A" w:rsidR="00871475" w:rsidRPr="00871475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71475">
              <w:rPr>
                <w:rFonts w:cs="Calibri"/>
                <w:b/>
                <w:bCs/>
                <w:color w:val="000000"/>
              </w:rPr>
              <w:t>GBPCAD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E8645" w14:textId="050BA5F8" w:rsidR="00871475" w:rsidRPr="00871475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71475">
              <w:rPr>
                <w:rFonts w:cs="Calibri"/>
                <w:b/>
                <w:bCs/>
                <w:color w:val="000000"/>
              </w:rPr>
              <w:t>126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1B28D" w14:textId="2AEABC4A" w:rsidR="00871475" w:rsidRPr="00871475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71475">
              <w:rPr>
                <w:rFonts w:cs="Calibri"/>
                <w:b/>
                <w:bCs/>
                <w:color w:val="000000"/>
              </w:rPr>
              <w:t>876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DB8884" w14:textId="77777777" w:rsidR="00871475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871475" w14:paraId="1C904C05" w14:textId="77777777" w:rsidTr="004B3AB2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A5E18" w14:textId="77777777" w:rsidR="00871475" w:rsidRPr="00871475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7147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897A9" w14:textId="0A462845" w:rsidR="00871475" w:rsidRPr="00871475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71475">
              <w:rPr>
                <w:rFonts w:cs="Calibri"/>
                <w:b/>
                <w:bCs/>
                <w:color w:val="000000"/>
              </w:rPr>
              <w:t>EURJPY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EF92D" w14:textId="40839A2F" w:rsidR="00871475" w:rsidRPr="00871475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71475">
              <w:rPr>
                <w:rFonts w:cs="Calibri"/>
                <w:b/>
                <w:bCs/>
                <w:color w:val="000000"/>
              </w:rPr>
              <w:t>136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9F177" w14:textId="13BEE2FB" w:rsidR="00871475" w:rsidRPr="00871475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71475">
              <w:rPr>
                <w:rFonts w:cs="Calibri"/>
                <w:b/>
                <w:bCs/>
                <w:color w:val="000000"/>
              </w:rPr>
              <w:t>862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12BF6" w14:textId="77777777" w:rsidR="00871475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871475" w14:paraId="5E7C4E49" w14:textId="77777777" w:rsidTr="004B3AB2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11283" w14:textId="77777777" w:rsidR="00871475" w:rsidRPr="00871475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7147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145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F01C5C" w14:textId="1D166BDC" w:rsidR="00871475" w:rsidRPr="00871475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71475">
              <w:rPr>
                <w:rFonts w:cs="Calibri"/>
                <w:b/>
                <w:bCs/>
                <w:color w:val="000000"/>
              </w:rPr>
              <w:t>GBPAUD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CB70E" w14:textId="0034A500" w:rsidR="00871475" w:rsidRPr="00871475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71475">
              <w:rPr>
                <w:rFonts w:cs="Calibri"/>
                <w:b/>
                <w:bCs/>
                <w:color w:val="000000"/>
              </w:rPr>
              <w:t>139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798C8" w14:textId="7EAAAED0" w:rsidR="00871475" w:rsidRPr="00871475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71475">
              <w:rPr>
                <w:rFonts w:cs="Calibri"/>
                <w:b/>
                <w:bCs/>
                <w:color w:val="000000"/>
              </w:rPr>
              <w:t>856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D24DE" w14:textId="77777777" w:rsidR="00871475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871475" w14:paraId="0502BF80" w14:textId="77777777" w:rsidTr="004B3AB2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4271A" w14:textId="77777777" w:rsidR="00871475" w:rsidRPr="00871475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7147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145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CEF75" w14:textId="75015C25" w:rsidR="00871475" w:rsidRPr="00871475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71475">
              <w:rPr>
                <w:rFonts w:cs="Calibri"/>
                <w:b/>
                <w:bCs/>
                <w:color w:val="000000"/>
              </w:rPr>
              <w:t>GBPNZD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B1B44" w14:textId="5038E5F6" w:rsidR="00871475" w:rsidRPr="00871475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71475">
              <w:rPr>
                <w:rFonts w:cs="Calibri"/>
                <w:b/>
                <w:bCs/>
                <w:color w:val="000000"/>
              </w:rPr>
              <w:t>150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1EFA6" w14:textId="31DAE536" w:rsidR="00871475" w:rsidRPr="00871475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71475">
              <w:rPr>
                <w:rFonts w:cs="Calibri"/>
                <w:b/>
                <w:bCs/>
                <w:color w:val="000000"/>
              </w:rPr>
              <w:t>835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3752C" w14:textId="77777777" w:rsidR="00871475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871475" w14:paraId="0386C4CB" w14:textId="77777777" w:rsidTr="004B3AB2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952E9" w14:textId="77777777" w:rsidR="00871475" w:rsidRPr="00871475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7147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145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EA470" w14:textId="3598101A" w:rsidR="00871475" w:rsidRPr="00871475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71475">
              <w:rPr>
                <w:rFonts w:cs="Calibri"/>
                <w:b/>
                <w:bCs/>
                <w:color w:val="000000"/>
              </w:rPr>
              <w:t>CHFJPY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736D3" w14:textId="25AE73DD" w:rsidR="00871475" w:rsidRPr="00871475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71475">
              <w:rPr>
                <w:rFonts w:cs="Calibri"/>
                <w:b/>
                <w:bCs/>
                <w:color w:val="000000"/>
              </w:rPr>
              <w:t>128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F2A33" w14:textId="309FA487" w:rsidR="00871475" w:rsidRPr="00871475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71475">
              <w:rPr>
                <w:rFonts w:cs="Calibri"/>
                <w:b/>
                <w:bCs/>
                <w:color w:val="000000"/>
              </w:rPr>
              <w:t>813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2AF96" w14:textId="77777777" w:rsidR="00871475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871475" w14:paraId="66BFBF58" w14:textId="77777777" w:rsidTr="004B3AB2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8552B" w14:textId="77777777" w:rsidR="00871475" w:rsidRPr="00871475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7147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145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84004" w14:textId="77778E34" w:rsidR="00871475" w:rsidRPr="00871475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71475">
              <w:rPr>
                <w:rFonts w:cs="Calibri"/>
                <w:b/>
                <w:bCs/>
                <w:color w:val="000000"/>
              </w:rPr>
              <w:t>USDJPY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CBACA" w14:textId="409765D0" w:rsidR="00871475" w:rsidRPr="00871475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71475">
              <w:rPr>
                <w:rFonts w:cs="Calibri"/>
                <w:b/>
                <w:bCs/>
                <w:color w:val="000000"/>
              </w:rPr>
              <w:t>119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688FC" w14:textId="0B29BF65" w:rsidR="00871475" w:rsidRPr="00871475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71475">
              <w:rPr>
                <w:rFonts w:cs="Calibri"/>
                <w:b/>
                <w:bCs/>
                <w:color w:val="000000"/>
              </w:rPr>
              <w:t>756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20ED5" w14:textId="77777777" w:rsidR="00871475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871475" w14:paraId="409DB742" w14:textId="77777777" w:rsidTr="004B3AB2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C751F" w14:textId="77777777" w:rsidR="00871475" w:rsidRPr="00871475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7147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145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62485" w14:textId="5BA04F92" w:rsidR="00871475" w:rsidRPr="00871475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71475">
              <w:rPr>
                <w:rFonts w:cs="Calibri"/>
                <w:b/>
                <w:bCs/>
                <w:color w:val="000000"/>
              </w:rPr>
              <w:t>EURUSD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3B844" w14:textId="301971A0" w:rsidR="00871475" w:rsidRPr="00871475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71475">
              <w:rPr>
                <w:rFonts w:cs="Calibri"/>
                <w:b/>
                <w:bCs/>
                <w:color w:val="000000"/>
              </w:rPr>
              <w:t>73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0DA26" w14:textId="5B28DBF1" w:rsidR="00871475" w:rsidRPr="00871475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71475">
              <w:rPr>
                <w:rFonts w:cs="Calibri"/>
                <w:b/>
                <w:bCs/>
                <w:color w:val="000000"/>
              </w:rPr>
              <w:t>731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DCEA7" w14:textId="77777777" w:rsidR="00871475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871475" w14:paraId="5B2F0C6E" w14:textId="77777777" w:rsidTr="004B3AB2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bottom w:val="single" w:sz="4" w:space="0" w:color="0070C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C299A" w14:textId="77777777" w:rsidR="00871475" w:rsidRPr="00871475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7147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0070C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4F5DB" w14:textId="498A9E11" w:rsidR="00871475" w:rsidRPr="00871475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71475">
              <w:rPr>
                <w:rFonts w:cs="Calibri"/>
                <w:b/>
                <w:bCs/>
                <w:color w:val="000000"/>
              </w:rPr>
              <w:t>GBPCHF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87E3D" w14:textId="65DED322" w:rsidR="00871475" w:rsidRPr="00871475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71475">
              <w:rPr>
                <w:rFonts w:cs="Calibri"/>
                <w:b/>
                <w:bCs/>
                <w:color w:val="000000"/>
              </w:rPr>
              <w:t>67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FE664" w14:textId="30569AD7" w:rsidR="00871475" w:rsidRPr="00871475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71475">
              <w:rPr>
                <w:rFonts w:cs="Calibri"/>
                <w:b/>
                <w:bCs/>
                <w:color w:val="000000"/>
              </w:rPr>
              <w:t>729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66A76" w14:textId="77777777" w:rsidR="00871475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871475" w14:paraId="270A2738" w14:textId="77777777" w:rsidTr="004B3AB2">
        <w:trPr>
          <w:trHeight w:val="340"/>
          <w:jc w:val="center"/>
        </w:trPr>
        <w:tc>
          <w:tcPr>
            <w:tcW w:w="1087" w:type="dxa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CB074" w14:textId="77777777" w:rsidR="00871475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bookmarkStart w:id="1" w:name="_Hlk153010497"/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11</w:t>
            </w:r>
          </w:p>
        </w:tc>
        <w:tc>
          <w:tcPr>
            <w:tcW w:w="1455" w:type="dxa"/>
            <w:tcBorders>
              <w:top w:val="single" w:sz="4" w:space="0" w:color="0070C0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A197A" w14:textId="057EFBA2" w:rsidR="00871475" w:rsidRPr="001E4E29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871475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EURCAD</w:t>
            </w:r>
          </w:p>
        </w:tc>
        <w:tc>
          <w:tcPr>
            <w:tcW w:w="2491" w:type="dxa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00DCC" w14:textId="73881AF0" w:rsidR="00871475" w:rsidRPr="001E4E29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871475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90</w:t>
            </w:r>
          </w:p>
        </w:tc>
        <w:tc>
          <w:tcPr>
            <w:tcW w:w="2266" w:type="dxa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E38F4" w14:textId="477E6605" w:rsidR="00871475" w:rsidRPr="001E4E29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871475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625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BCD92" w14:textId="77777777" w:rsidR="00871475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 xml:space="preserve">Less stressful? </w:t>
            </w:r>
          </w:p>
        </w:tc>
      </w:tr>
      <w:tr w:rsidR="00871475" w14:paraId="452B0F1D" w14:textId="77777777" w:rsidTr="004B3AB2">
        <w:trPr>
          <w:trHeight w:val="340"/>
          <w:jc w:val="center"/>
        </w:trPr>
        <w:tc>
          <w:tcPr>
            <w:tcW w:w="1087" w:type="dxa"/>
            <w:tcBorders>
              <w:left w:val="single" w:sz="4" w:space="0" w:color="auto"/>
              <w:bottom w:val="single" w:sz="4" w:space="0" w:color="0070C0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F4644" w14:textId="77777777" w:rsidR="00871475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12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0070C0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77E03" w14:textId="571C98F8" w:rsidR="00871475" w:rsidRPr="001E4E29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871475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USDCHF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A14BA" w14:textId="7F25430C" w:rsidR="00871475" w:rsidRPr="001E4E29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871475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57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A0308" w14:textId="538A2536" w:rsidR="00871475" w:rsidRPr="001E4E29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871475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619</w:t>
            </w:r>
          </w:p>
        </w:tc>
        <w:tc>
          <w:tcPr>
            <w:tcW w:w="2567" w:type="dxa"/>
            <w:tcBorders>
              <w:left w:val="single" w:sz="4" w:space="0" w:color="auto"/>
              <w:bottom w:val="single" w:sz="4" w:space="0" w:color="0070C0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30D1F" w14:textId="77777777" w:rsidR="00871475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Maybe less profitable,</w:t>
            </w:r>
          </w:p>
        </w:tc>
      </w:tr>
      <w:tr w:rsidR="00871475" w14:paraId="6ACC0E4B" w14:textId="77777777" w:rsidTr="004B3AB2">
        <w:trPr>
          <w:trHeight w:hRule="exact" w:val="340"/>
          <w:jc w:val="center"/>
        </w:trPr>
        <w:tc>
          <w:tcPr>
            <w:tcW w:w="1087" w:type="dxa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FB5DC" w14:textId="77777777" w:rsidR="00871475" w:rsidRPr="004B3AB2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4B3AB2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13</w:t>
            </w:r>
          </w:p>
        </w:tc>
        <w:tc>
          <w:tcPr>
            <w:tcW w:w="1455" w:type="dxa"/>
            <w:tcBorders>
              <w:top w:val="single" w:sz="4" w:space="0" w:color="0070C0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08918" w14:textId="75C25A36" w:rsidR="00871475" w:rsidRPr="004B3AB2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4B3AB2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EURAUD</w:t>
            </w:r>
          </w:p>
        </w:tc>
        <w:tc>
          <w:tcPr>
            <w:tcW w:w="2491" w:type="dxa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84531" w14:textId="3C0BC267" w:rsidR="00871475" w:rsidRPr="004B3AB2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4B3AB2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94</w:t>
            </w:r>
          </w:p>
        </w:tc>
        <w:tc>
          <w:tcPr>
            <w:tcW w:w="2266" w:type="dxa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36315" w14:textId="2A2DBBC4" w:rsidR="00871475" w:rsidRPr="004B3AB2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4B3AB2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578</w:t>
            </w:r>
          </w:p>
        </w:tc>
        <w:tc>
          <w:tcPr>
            <w:tcW w:w="2567" w:type="dxa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D0741" w14:textId="77777777" w:rsidR="00871475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maybe easier trades?</w:t>
            </w:r>
          </w:p>
        </w:tc>
      </w:tr>
      <w:tr w:rsidR="00871475" w14:paraId="7DD79364" w14:textId="77777777" w:rsidTr="004B3AB2">
        <w:trPr>
          <w:trHeight w:val="340"/>
          <w:jc w:val="center"/>
        </w:trPr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4D509A" w14:textId="77777777" w:rsidR="00871475" w:rsidRPr="004B3AB2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4B3AB2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14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19F96F" w14:textId="37891995" w:rsidR="00871475" w:rsidRPr="004B3AB2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4B3AB2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32131" w14:textId="21A738A1" w:rsidR="00871475" w:rsidRPr="004B3AB2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4B3AB2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90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D3708" w14:textId="2734479D" w:rsidR="00871475" w:rsidRPr="004B3AB2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4B3AB2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572</w:t>
            </w:r>
          </w:p>
        </w:tc>
        <w:tc>
          <w:tcPr>
            <w:tcW w:w="2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50CC3" w14:textId="77777777" w:rsidR="00871475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</w:p>
        </w:tc>
      </w:tr>
      <w:bookmarkEnd w:id="1"/>
      <w:tr w:rsidR="00871475" w:rsidRPr="008656A0" w14:paraId="0CEF1D33" w14:textId="77777777" w:rsidTr="004B3AB2">
        <w:trPr>
          <w:trHeight w:val="340"/>
          <w:jc w:val="center"/>
        </w:trPr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E5B96" w14:textId="3082611B" w:rsidR="00871475" w:rsidRPr="004B3AB2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4B3AB2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15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C77DD" w14:textId="1BAC24AF" w:rsidR="00871475" w:rsidRPr="004B3AB2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4B3AB2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EURNZD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F221E" w14:textId="36080E77" w:rsidR="00871475" w:rsidRPr="004B3AB2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4B3AB2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103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ECA1A8" w14:textId="6E1FAA3E" w:rsidR="00871475" w:rsidRPr="004B3AB2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4B3AB2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571</w:t>
            </w:r>
          </w:p>
        </w:tc>
        <w:tc>
          <w:tcPr>
            <w:tcW w:w="2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26BD2" w14:textId="38C37E49" w:rsidR="00871475" w:rsidRPr="008656A0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8656A0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 xml:space="preserve"> </w:t>
            </w:r>
          </w:p>
        </w:tc>
      </w:tr>
      <w:tr w:rsidR="00871475" w:rsidRPr="005A5EB7" w14:paraId="35AEFB62" w14:textId="77777777" w:rsidTr="004B3AB2">
        <w:trPr>
          <w:trHeight w:val="340"/>
          <w:jc w:val="center"/>
        </w:trPr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FF30F" w14:textId="280E79D1" w:rsidR="00871475" w:rsidRPr="004B3AB2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4B3AB2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16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C75DE" w14:textId="4FD30382" w:rsidR="00871475" w:rsidRPr="004B3AB2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4B3AB2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CADJPY</w:t>
            </w:r>
          </w:p>
        </w:tc>
        <w:tc>
          <w:tcPr>
            <w:tcW w:w="2491" w:type="dxa"/>
            <w:tcBorders>
              <w:top w:val="nil"/>
              <w:left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2A350" w14:textId="6D3A7D26" w:rsidR="00871475" w:rsidRPr="004B3AB2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4B3AB2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90</w:t>
            </w: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FE97C" w14:textId="77DFFC5C" w:rsidR="00871475" w:rsidRPr="004B3AB2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4B3AB2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570</w:t>
            </w:r>
          </w:p>
        </w:tc>
        <w:tc>
          <w:tcPr>
            <w:tcW w:w="2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D2772" w14:textId="7955B38E" w:rsidR="00871475" w:rsidRPr="004A6203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4A6203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 xml:space="preserve"> </w:t>
            </w:r>
          </w:p>
        </w:tc>
      </w:tr>
      <w:tr w:rsidR="00871475" w14:paraId="09A128F6" w14:textId="77777777" w:rsidTr="004B3AB2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EB692" w14:textId="77777777" w:rsidR="00871475" w:rsidRPr="005A5EB7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5A5EB7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17</w:t>
            </w:r>
          </w:p>
        </w:tc>
        <w:tc>
          <w:tcPr>
            <w:tcW w:w="1455" w:type="dxa"/>
            <w:tcBorders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EBBF5" w14:textId="66E14271" w:rsidR="00871475" w:rsidRPr="00500AF3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7147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USDCAD</w:t>
            </w:r>
          </w:p>
        </w:tc>
        <w:tc>
          <w:tcPr>
            <w:tcW w:w="2491" w:type="dxa"/>
            <w:tcBorders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DD7355" w14:textId="6ABECDFA" w:rsidR="00871475" w:rsidRPr="00500AF3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7147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80</w:t>
            </w: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E48BD" w14:textId="34F0E35C" w:rsidR="00871475" w:rsidRPr="00500AF3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7147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552</w:t>
            </w:r>
          </w:p>
        </w:tc>
        <w:tc>
          <w:tcPr>
            <w:tcW w:w="2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951B9" w14:textId="77777777" w:rsidR="00871475" w:rsidRPr="004A6203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4A6203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 xml:space="preserve"> </w:t>
            </w:r>
          </w:p>
        </w:tc>
      </w:tr>
      <w:tr w:rsidR="00871475" w14:paraId="4D79E0A8" w14:textId="77777777" w:rsidTr="004B3AB2">
        <w:trPr>
          <w:trHeight w:val="33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D177F" w14:textId="77777777" w:rsidR="00871475" w:rsidRPr="00124528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18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B2A78" w14:textId="184F1DB6" w:rsidR="00871475" w:rsidRPr="00124528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7147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NZDJPY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9146F" w14:textId="2E338810" w:rsidR="00871475" w:rsidRPr="00124528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7147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82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1D42C" w14:textId="09F7A974" w:rsidR="00871475" w:rsidRPr="00124528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7147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520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55A67" w14:textId="2C88967B" w:rsidR="00871475" w:rsidRPr="00124528" w:rsidRDefault="00871475" w:rsidP="00871475">
            <w:pPr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</w:p>
        </w:tc>
      </w:tr>
      <w:tr w:rsidR="00871475" w14:paraId="4C65BAEF" w14:textId="77777777" w:rsidTr="004B3AB2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C728F" w14:textId="77777777" w:rsidR="00871475" w:rsidRPr="00124528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19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B3B683" w14:textId="7D2C803C" w:rsidR="00871475" w:rsidRPr="00124528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7147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AUDUSD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D7BE8" w14:textId="2F40675F" w:rsidR="00871475" w:rsidRPr="00124528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7147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75595" w14:textId="54CA7ECD" w:rsidR="00871475" w:rsidRPr="00124528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7147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498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B4152" w14:textId="0F01BC7C" w:rsidR="00871475" w:rsidRPr="00124528" w:rsidRDefault="00871475" w:rsidP="00871475">
            <w:pPr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</w:p>
        </w:tc>
      </w:tr>
      <w:tr w:rsidR="00871475" w14:paraId="270DEC82" w14:textId="77777777" w:rsidTr="004B3AB2">
        <w:trPr>
          <w:trHeight w:val="423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13BFC" w14:textId="77777777" w:rsidR="00871475" w:rsidRPr="00124528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73899" w14:textId="776F6FC3" w:rsidR="00871475" w:rsidRPr="00124528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7147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EURGBP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2F769" w14:textId="091F7E42" w:rsidR="00871475" w:rsidRPr="00124528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7147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39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A48F7" w14:textId="183B6B8B" w:rsidR="00871475" w:rsidRPr="00124528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7147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480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E130F" w14:textId="6A404DE8" w:rsidR="00871475" w:rsidRPr="00124528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Poorer performers:</w:t>
            </w:r>
          </w:p>
        </w:tc>
      </w:tr>
      <w:tr w:rsidR="00871475" w14:paraId="0D7906D9" w14:textId="77777777" w:rsidTr="004B3AB2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70AB2" w14:textId="77777777" w:rsidR="00871475" w:rsidRPr="00124528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21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A235D7" w14:textId="3A996480" w:rsidR="00871475" w:rsidRPr="00124528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7147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NZDUSD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85784" w14:textId="29B15466" w:rsidR="00871475" w:rsidRPr="00124528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7147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46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237B2" w14:textId="12FF94FD" w:rsidR="00871475" w:rsidRPr="00124528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7147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462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F9237" w14:textId="69B37D8E" w:rsidR="00871475" w:rsidRPr="00124528" w:rsidRDefault="00871475" w:rsidP="00871475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Much less volatility &amp;</w:t>
            </w:r>
          </w:p>
        </w:tc>
      </w:tr>
      <w:tr w:rsidR="00871475" w14:paraId="405A0E5A" w14:textId="77777777" w:rsidTr="004B3AB2">
        <w:trPr>
          <w:trHeight w:val="41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87584" w14:textId="77777777" w:rsidR="00871475" w:rsidRPr="00124528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22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13C1F" w14:textId="72036FC5" w:rsidR="00871475" w:rsidRPr="00124528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7147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EURCHF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C2BC8" w14:textId="08E3CBCF" w:rsidR="00871475" w:rsidRPr="00124528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7147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86C2D" w14:textId="260E85C3" w:rsidR="00871475" w:rsidRPr="00124528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7147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450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ACFFE" w14:textId="4E654953" w:rsidR="00871475" w:rsidRPr="00124528" w:rsidRDefault="00871475" w:rsidP="00871475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likely less profit from</w:t>
            </w:r>
          </w:p>
        </w:tc>
      </w:tr>
      <w:tr w:rsidR="00871475" w14:paraId="316091A7" w14:textId="77777777" w:rsidTr="004B3AB2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56CAF" w14:textId="77777777" w:rsidR="00871475" w:rsidRPr="00124528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23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87552F" w14:textId="162E6136" w:rsidR="00871475" w:rsidRPr="00124528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7147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CADCHF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BBD39" w14:textId="0C540027" w:rsidR="00871475" w:rsidRPr="00124528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7147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36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702AF" w14:textId="0D96A01A" w:rsidR="00871475" w:rsidRPr="00124528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7147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397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EB849" w14:textId="024179D1" w:rsidR="00871475" w:rsidRPr="00124528" w:rsidRDefault="00871475" w:rsidP="00871475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these pairs based on</w:t>
            </w:r>
          </w:p>
        </w:tc>
      </w:tr>
      <w:tr w:rsidR="00871475" w14:paraId="74E640C8" w14:textId="77777777" w:rsidTr="004B3AB2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071EF" w14:textId="77777777" w:rsidR="00871475" w:rsidRPr="00124528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24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FB57D" w14:textId="6688C74E" w:rsidR="00871475" w:rsidRPr="00124528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7147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26A2F" w14:textId="2852EE94" w:rsidR="00871475" w:rsidRPr="00124528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7147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36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04486" w14:textId="1097652E" w:rsidR="00871475" w:rsidRPr="00124528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7147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395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18C0B" w14:textId="24EAF8D4" w:rsidR="00871475" w:rsidRPr="00124528" w:rsidRDefault="00871475" w:rsidP="00871475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their past performance</w:t>
            </w:r>
          </w:p>
        </w:tc>
      </w:tr>
      <w:tr w:rsidR="00871475" w14:paraId="757BBFC0" w14:textId="77777777" w:rsidTr="004B3AB2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0411A" w14:textId="77777777" w:rsidR="00871475" w:rsidRPr="00124528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25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E5371" w14:textId="1B115F25" w:rsidR="00871475" w:rsidRPr="00124528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7147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NZDCHF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3FD74" w14:textId="047BC239" w:rsidR="00871475" w:rsidRPr="00124528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7147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8F1817" w14:textId="1AD6A587" w:rsidR="00871475" w:rsidRPr="00124528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7147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363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C1919" w14:textId="77777777" w:rsidR="00871475" w:rsidRPr="00124528" w:rsidRDefault="00871475" w:rsidP="00871475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  <w:tr w:rsidR="00871475" w14:paraId="4A248354" w14:textId="77777777" w:rsidTr="004B3AB2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829B4" w14:textId="77777777" w:rsidR="00871475" w:rsidRPr="00124528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26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4A918" w14:textId="3798F4F3" w:rsidR="00871475" w:rsidRPr="00124528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7147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NZDCAD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7DB3B" w14:textId="01F9DE01" w:rsidR="00871475" w:rsidRPr="00124528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7147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49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23449" w14:textId="69C68A07" w:rsidR="00871475" w:rsidRPr="00124528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7147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341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CA3CB" w14:textId="77777777" w:rsidR="00871475" w:rsidRPr="00124528" w:rsidRDefault="00871475" w:rsidP="00871475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  <w:tr w:rsidR="00871475" w14:paraId="5E3CE3B3" w14:textId="77777777" w:rsidTr="004B3AB2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F0C99" w14:textId="77777777" w:rsidR="00871475" w:rsidRPr="00124528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27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336AE" w14:textId="00AA1B32" w:rsidR="00871475" w:rsidRPr="00124528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7147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AUDCAD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F576AC" w14:textId="18E1FFD1" w:rsidR="00871475" w:rsidRPr="00124528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7147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48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66693" w14:textId="311FC6AD" w:rsidR="00871475" w:rsidRPr="00124528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7147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335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9D0D3" w14:textId="77777777" w:rsidR="00871475" w:rsidRPr="00124528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  <w:tr w:rsidR="00871475" w14:paraId="3758B0B6" w14:textId="77777777" w:rsidTr="004B3AB2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83AF1" w14:textId="77777777" w:rsidR="00871475" w:rsidRPr="00124528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28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FA257D" w14:textId="2B15A058" w:rsidR="00871475" w:rsidRPr="00124528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7147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AUDNZD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D0280" w14:textId="77B528B8" w:rsidR="00871475" w:rsidRPr="00124528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7147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5DD64" w14:textId="7BE80DBE" w:rsidR="00871475" w:rsidRPr="00124528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7147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197</w:t>
            </w:r>
          </w:p>
        </w:tc>
        <w:tc>
          <w:tcPr>
            <w:tcW w:w="2567" w:type="dxa"/>
            <w:tcBorders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B0697" w14:textId="77777777" w:rsidR="00871475" w:rsidRPr="00124528" w:rsidRDefault="00871475" w:rsidP="0087147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 xml:space="preserve"> </w:t>
            </w:r>
          </w:p>
        </w:tc>
      </w:tr>
    </w:tbl>
    <w:p w14:paraId="6080187F" w14:textId="77777777" w:rsidR="00D12E92" w:rsidRDefault="00072739">
      <w:pPr>
        <w:shd w:val="clear" w:color="auto" w:fill="FFFFFF"/>
        <w:spacing w:after="0"/>
        <w:rPr>
          <w:color w:val="FFFFFF"/>
        </w:rPr>
      </w:pPr>
      <w:r>
        <w:rPr>
          <w:color w:val="FFFFFF"/>
        </w:rPr>
        <w:t>#E5F8FF</w:t>
      </w:r>
    </w:p>
    <w:p w14:paraId="2D38ACEF" w14:textId="77777777" w:rsidR="00D12E92" w:rsidRDefault="00D12E92">
      <w:pPr>
        <w:shd w:val="clear" w:color="auto" w:fill="FFFFFF"/>
        <w:spacing w:after="0"/>
      </w:pPr>
    </w:p>
    <w:p w14:paraId="724F1CC5" w14:textId="77777777" w:rsidR="00D12E92" w:rsidRDefault="00D12E92">
      <w:pPr>
        <w:shd w:val="clear" w:color="auto" w:fill="FFFFFF"/>
        <w:spacing w:after="0"/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en-NZ"/>
        </w:rPr>
      </w:pPr>
    </w:p>
    <w:tbl>
      <w:tblPr>
        <w:tblW w:w="98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879"/>
        <w:gridCol w:w="1626"/>
        <w:gridCol w:w="1546"/>
        <w:gridCol w:w="1560"/>
        <w:gridCol w:w="1701"/>
        <w:gridCol w:w="1531"/>
        <w:gridCol w:w="506"/>
      </w:tblGrid>
      <w:tr w:rsidR="00D12E92" w14:paraId="540CD0EF" w14:textId="77777777" w:rsidTr="003A384A">
        <w:trPr>
          <w:jc w:val="center"/>
        </w:trPr>
        <w:tc>
          <w:tcPr>
            <w:tcW w:w="982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FAA80" w14:textId="77777777" w:rsidR="00D12E92" w:rsidRDefault="00D12E92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  <w:bookmarkStart w:id="2" w:name="_Hlk158451739"/>
          </w:p>
        </w:tc>
      </w:tr>
      <w:tr w:rsidR="00D12E92" w14:paraId="49D88932" w14:textId="77777777" w:rsidTr="003A384A">
        <w:trPr>
          <w:jc w:val="center"/>
        </w:trPr>
        <w:tc>
          <w:tcPr>
            <w:tcW w:w="9829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831E6" w14:textId="77777777" w:rsidR="00D12E92" w:rsidRDefault="00072739">
            <w:pPr>
              <w:shd w:val="clear" w:color="auto" w:fill="EDEDED"/>
              <w:spacing w:after="0"/>
              <w:jc w:val="center"/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  <w:t>Short List of Each Day’s Top Pairs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en-NZ"/>
              </w:rPr>
              <w:br/>
            </w:r>
          </w:p>
          <w:p w14:paraId="575F0C8F" w14:textId="77777777" w:rsidR="00D12E92" w:rsidRDefault="00072739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t>Use these suggested pairs to help limit the pairs you monitor each day.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  <w:t>These pairs use the News Events to help narrow the selection.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  <w:t>MAX Courses will teach you how to make this table for yourself.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  <w:t>Pairs at the top have more important News Events (e.g. Hi Impact) than lower pairs.</w:t>
            </w:r>
          </w:p>
          <w:p w14:paraId="7471B924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D12E92" w14:paraId="3CBC0705" w14:textId="77777777" w:rsidTr="00945632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42B64" w14:textId="77777777" w:rsidR="00D12E92" w:rsidRDefault="00D12E92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D16835" w14:textId="77777777" w:rsidR="00D12E92" w:rsidRDefault="00072739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  <w:t>Day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77AAC" w14:textId="20B6A4D2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Mon </w:t>
            </w:r>
            <w:r w:rsidR="00DC2A7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13</w:t>
            </w:r>
            <w:r w:rsidR="00EE1B1A" w:rsidRPr="00EE1B1A">
              <w:rPr>
                <w:rFonts w:eastAsia="Times New Roman" w:cs="Calibri"/>
                <w:b/>
                <w:bCs/>
                <w:color w:val="000000"/>
                <w:sz w:val="24"/>
                <w:szCs w:val="24"/>
                <w:vertAlign w:val="superscript"/>
                <w:lang w:eastAsia="en-NZ"/>
              </w:rPr>
              <w:t>th</w:t>
            </w:r>
            <w:r w:rsidR="00EE1B1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 Jan 2025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9BB8D" w14:textId="47EE4982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Tues </w:t>
            </w:r>
            <w:r w:rsidR="00DC2A7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14</w:t>
            </w:r>
            <w:r w:rsidR="00E2263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CEA5C" w14:textId="66773829" w:rsidR="00D12E92" w:rsidRPr="00FA6AA1" w:rsidRDefault="00FA6AA1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Wed </w:t>
            </w:r>
            <w:r w:rsidR="00DC2A7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7B8F8" w14:textId="3477BDF5" w:rsidR="00D12E92" w:rsidRPr="00FA6AA1" w:rsidRDefault="00FA6AA1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Thur </w:t>
            </w:r>
            <w:r w:rsidR="00DC2A7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16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FCB27" w14:textId="6F5DB034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Fri </w:t>
            </w:r>
            <w:r w:rsidR="00FA6AA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1</w:t>
            </w:r>
            <w:r w:rsidR="00DC2A7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7</w:t>
            </w:r>
          </w:p>
        </w:tc>
        <w:tc>
          <w:tcPr>
            <w:tcW w:w="5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14E78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</w:tr>
      <w:tr w:rsidR="00383A7B" w14:paraId="248842D4" w14:textId="77777777" w:rsidTr="00945632">
        <w:trPr>
          <w:trHeight w:val="1357"/>
          <w:jc w:val="center"/>
        </w:trPr>
        <w:tc>
          <w:tcPr>
            <w:tcW w:w="4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611DA" w14:textId="77777777" w:rsidR="00383A7B" w:rsidRDefault="00383A7B" w:rsidP="00383A7B">
            <w:pPr>
              <w:spacing w:after="0"/>
            </w:pP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C7932A" w14:textId="77777777" w:rsidR="00383A7B" w:rsidRDefault="00383A7B" w:rsidP="00383A7B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en-NZ"/>
              </w:rPr>
              <w:t xml:space="preserve">1st </w:t>
            </w:r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en-NZ"/>
              </w:rPr>
              <w:br/>
              <w:t>Choices</w:t>
            </w:r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en-NZ"/>
              </w:rPr>
              <w:br/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58A39" w14:textId="4BC9DFD4" w:rsidR="00383A7B" w:rsidRDefault="005A7CB0" w:rsidP="00383A7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GBPJPY or GBPUSD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748FFC" w14:textId="5018C4DB" w:rsidR="00383A7B" w:rsidRDefault="005A7CB0" w:rsidP="00383A7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GBPJPY or EURJPY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C4AA3D" w14:textId="1BB32F41" w:rsidR="00383A7B" w:rsidRPr="00383A7B" w:rsidRDefault="005A7CB0" w:rsidP="00383A7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EURUSD or GBPUSD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C3AB05" w14:textId="3986B0C9" w:rsidR="00383A7B" w:rsidRPr="00383A7B" w:rsidRDefault="005A7CB0" w:rsidP="00383A7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GBPUSD, GBPAUD or EURUSD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84B5E2" w14:textId="608449B6" w:rsidR="00383A7B" w:rsidRDefault="00D03AB0" w:rsidP="00383A7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GBPUSD or EURUSD</w:t>
            </w:r>
          </w:p>
        </w:tc>
        <w:tc>
          <w:tcPr>
            <w:tcW w:w="5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27B7D" w14:textId="77777777" w:rsidR="00383A7B" w:rsidRDefault="00383A7B" w:rsidP="00383A7B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383A7B" w14:paraId="25E9CB19" w14:textId="77777777" w:rsidTr="00945632">
        <w:trPr>
          <w:trHeight w:val="1404"/>
          <w:jc w:val="center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87F62" w14:textId="77777777" w:rsidR="00383A7B" w:rsidRDefault="00383A7B" w:rsidP="00383A7B">
            <w:pPr>
              <w:spacing w:after="0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BB8734" w14:textId="77777777" w:rsidR="00383A7B" w:rsidRDefault="00383A7B" w:rsidP="00383A7B">
            <w:pPr>
              <w:spacing w:after="0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E9D00" w14:textId="2ABAEE4E" w:rsidR="00383A7B" w:rsidRDefault="005A7CB0" w:rsidP="00383A7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GBPCAD or EURJPY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9CAEF" w14:textId="6144E46B" w:rsidR="00383A7B" w:rsidRDefault="005A7CB0" w:rsidP="00383A7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CHFJPY or USDJPY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B2D09" w14:textId="0893FB26" w:rsidR="00383A7B" w:rsidRPr="00383A7B" w:rsidRDefault="005A7CB0" w:rsidP="00383A7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GBPCAD or EURJPY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B6FA3" w14:textId="119C1CF1" w:rsidR="00383A7B" w:rsidRPr="00383A7B" w:rsidRDefault="005A7CB0" w:rsidP="00383A7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GBPJPY or GBPCAD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690FD" w14:textId="404F4B82" w:rsidR="00383A7B" w:rsidRDefault="00D03AB0" w:rsidP="00383A7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GBPJPY or GBPCAD</w:t>
            </w:r>
          </w:p>
        </w:tc>
        <w:tc>
          <w:tcPr>
            <w:tcW w:w="5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50C67" w14:textId="77777777" w:rsidR="00383A7B" w:rsidRDefault="00383A7B" w:rsidP="00383A7B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383A7B" w14:paraId="41CF45A3" w14:textId="77777777" w:rsidTr="00945632">
        <w:trPr>
          <w:trHeight w:val="1410"/>
          <w:jc w:val="center"/>
        </w:trPr>
        <w:tc>
          <w:tcPr>
            <w:tcW w:w="4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14557" w14:textId="77777777" w:rsidR="00383A7B" w:rsidRDefault="00383A7B" w:rsidP="00383A7B">
            <w:pPr>
              <w:spacing w:after="0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6DEA7B" w14:textId="77777777" w:rsidR="00383A7B" w:rsidRDefault="00383A7B" w:rsidP="00383A7B">
            <w:pPr>
              <w:spacing w:after="0"/>
              <w:jc w:val="center"/>
            </w:pPr>
            <w:r>
              <w:rPr>
                <w:rFonts w:eastAsia="Times New Roman" w:cs="Calibri"/>
                <w:i/>
                <w:iCs/>
                <w:color w:val="800000"/>
                <w:lang w:eastAsia="en-NZ"/>
              </w:rPr>
              <w:t xml:space="preserve">2nd </w:t>
            </w:r>
            <w:r>
              <w:rPr>
                <w:rFonts w:eastAsia="Times New Roman" w:cs="Calibri"/>
                <w:i/>
                <w:iCs/>
                <w:color w:val="800000"/>
                <w:lang w:eastAsia="en-NZ"/>
              </w:rPr>
              <w:br/>
              <w:t>Choices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93C49" w14:textId="5F660EF3" w:rsidR="00383A7B" w:rsidRDefault="005A7CB0" w:rsidP="00383A7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GBPAUD or GBPNZD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AA0ED" w14:textId="1EC7CC07" w:rsidR="00383A7B" w:rsidRDefault="005A7CB0" w:rsidP="00383A7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GBPUSD or GBPCAD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C66DB" w14:textId="531CD1FB" w:rsidR="00383A7B" w:rsidRPr="00383A7B" w:rsidRDefault="005A7CB0" w:rsidP="00383A7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GBPJPY or GBPAUD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2D9B0" w14:textId="242C55A7" w:rsidR="00383A7B" w:rsidRPr="00383A7B" w:rsidRDefault="005A7CB0" w:rsidP="00383A7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EURJPY or GBPNZD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63823" w14:textId="64F7A872" w:rsidR="00383A7B" w:rsidRPr="004F0828" w:rsidRDefault="00D03AB0" w:rsidP="00383A7B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EURJPY, GBPAUD or GBPNZD</w:t>
            </w:r>
          </w:p>
        </w:tc>
        <w:tc>
          <w:tcPr>
            <w:tcW w:w="5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472A6" w14:textId="77777777" w:rsidR="00383A7B" w:rsidRDefault="00383A7B" w:rsidP="00383A7B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383A7B" w14:paraId="53F3C1D8" w14:textId="77777777" w:rsidTr="003A384A">
        <w:trPr>
          <w:trHeight w:val="921"/>
          <w:jc w:val="center"/>
        </w:trPr>
        <w:tc>
          <w:tcPr>
            <w:tcW w:w="982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F574E" w14:textId="77777777" w:rsidR="00383A7B" w:rsidRDefault="00383A7B" w:rsidP="00383A7B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2CB5240D" w14:textId="77777777" w:rsidR="00383A7B" w:rsidRDefault="00383A7B" w:rsidP="00383A7B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3C34E2F6" w14:textId="77777777" w:rsidR="00383A7B" w:rsidRDefault="00383A7B" w:rsidP="00383A7B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383A7B" w14:paraId="50D9FB40" w14:textId="77777777" w:rsidTr="003A384A">
        <w:trPr>
          <w:jc w:val="center"/>
        </w:trPr>
        <w:tc>
          <w:tcPr>
            <w:tcW w:w="98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06A70" w14:textId="77777777" w:rsidR="00383A7B" w:rsidRDefault="00383A7B" w:rsidP="00383A7B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12E024E7" w14:textId="77777777" w:rsidR="00383A7B" w:rsidRDefault="00383A7B" w:rsidP="00383A7B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  <w:t>Smooth Movers</w:t>
            </w:r>
          </w:p>
          <w:p w14:paraId="3BF48012" w14:textId="77777777" w:rsidR="00383A7B" w:rsidRDefault="00383A7B" w:rsidP="00383A7B">
            <w:pPr>
              <w:shd w:val="clear" w:color="auto" w:fill="EDEDED"/>
              <w:spacing w:after="0"/>
              <w:jc w:val="center"/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lang w:eastAsia="en-NZ"/>
              </w:rPr>
              <w:br/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t>These pairs might be less volatile &amp; easier to trade.</w:t>
            </w:r>
          </w:p>
          <w:p w14:paraId="2DE1F753" w14:textId="77777777" w:rsidR="00383A7B" w:rsidRDefault="00383A7B" w:rsidP="00383A7B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383A7B" w14:paraId="6EB171D8" w14:textId="77777777" w:rsidTr="00945632">
        <w:trPr>
          <w:trHeight w:val="841"/>
          <w:jc w:val="center"/>
        </w:trPr>
        <w:tc>
          <w:tcPr>
            <w:tcW w:w="13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8A6C2" w14:textId="77777777" w:rsidR="00383A7B" w:rsidRDefault="00383A7B" w:rsidP="00383A7B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23884" w14:textId="77777777" w:rsidR="00383A7B" w:rsidRDefault="00383A7B" w:rsidP="00383A7B">
            <w:pPr>
              <w:spacing w:after="0"/>
              <w:rPr>
                <w:rFonts w:ascii="Verdana" w:eastAsia="Times New Roman" w:hAnsi="Verdana" w:cs="Arial"/>
                <w:b/>
                <w:bCs/>
                <w:color w:val="0000FF"/>
                <w:sz w:val="24"/>
                <w:szCs w:val="24"/>
                <w:lang w:eastAsia="en-NZ"/>
              </w:rPr>
            </w:pPr>
          </w:p>
          <w:p w14:paraId="16EF0A34" w14:textId="77777777" w:rsidR="00383A7B" w:rsidRDefault="00383A7B" w:rsidP="00383A7B">
            <w:pPr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00FF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00FF"/>
                <w:lang w:eastAsia="en-NZ"/>
              </w:rPr>
              <w:t>Forex Pairs</w:t>
            </w:r>
          </w:p>
          <w:p w14:paraId="6B67363E" w14:textId="77777777" w:rsidR="00383A7B" w:rsidRDefault="00383A7B" w:rsidP="00383A7B">
            <w:pPr>
              <w:spacing w:after="0"/>
              <w:jc w:val="center"/>
            </w:pPr>
            <w:r>
              <w:rPr>
                <w:rFonts w:ascii="Meiryo UI" w:eastAsia="Meiryo UI" w:hAnsi="Meiryo UI" w:cs="Meiryo UI"/>
                <w:color w:val="0000FF"/>
                <w:lang w:eastAsia="en-NZ"/>
              </w:rPr>
              <w:br/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t>If you are uncomfortable with the faster more volatile pairs above, you could consider monitoring/trading these ones instead.</w:t>
            </w:r>
          </w:p>
          <w:p w14:paraId="7198E20E" w14:textId="77777777" w:rsidR="00383A7B" w:rsidRDefault="00383A7B" w:rsidP="00383A7B">
            <w:pPr>
              <w:spacing w:after="0"/>
              <w:jc w:val="center"/>
            </w:pP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>Less money, but possibly less volatility &amp; stress.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524E8" w14:textId="77777777" w:rsidR="00383A7B" w:rsidRDefault="00383A7B" w:rsidP="00383A7B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58875" w14:textId="77777777" w:rsidR="00383A7B" w:rsidRDefault="00383A7B" w:rsidP="00383A7B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4450E8D7" w14:textId="77777777" w:rsidR="00383A7B" w:rsidRDefault="00383A7B" w:rsidP="00383A7B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  <w:t>Indices</w:t>
            </w:r>
          </w:p>
          <w:p w14:paraId="6F014F01" w14:textId="77777777" w:rsidR="00383A7B" w:rsidRDefault="00383A7B" w:rsidP="00383A7B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NZ"/>
              </w:rPr>
              <w:br/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t>Consider trading these indices, too.</w:t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>Be careful, take your time &amp; make certain you know how they move. They use points &amp; fractions of points.</w:t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 xml:space="preserve">Some brokers allow trading the Indices by CFDs, instead of Futures. </w:t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>Check with your broker for more info.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0BD78" w14:textId="77777777" w:rsidR="00383A7B" w:rsidRDefault="00383A7B" w:rsidP="00383A7B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383A7B" w14:paraId="14483A71" w14:textId="77777777" w:rsidTr="00945632">
        <w:trPr>
          <w:trHeight w:val="2362"/>
          <w:jc w:val="center"/>
        </w:trPr>
        <w:tc>
          <w:tcPr>
            <w:tcW w:w="135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94FB9" w14:textId="77777777" w:rsidR="00383A7B" w:rsidRDefault="00383A7B" w:rsidP="00383A7B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00F6C" w14:textId="77777777" w:rsidR="004B3AB2" w:rsidRPr="004B3AB2" w:rsidRDefault="004B3AB2" w:rsidP="004B3A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4B3AB2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EURCAD</w:t>
            </w:r>
          </w:p>
          <w:p w14:paraId="414C5496" w14:textId="77777777" w:rsidR="004B3AB2" w:rsidRPr="004B3AB2" w:rsidRDefault="004B3AB2" w:rsidP="004B3A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4B3AB2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USDCHF</w:t>
            </w:r>
          </w:p>
          <w:p w14:paraId="2855DABB" w14:textId="77777777" w:rsidR="004B3AB2" w:rsidRPr="004B3AB2" w:rsidRDefault="004B3AB2" w:rsidP="004B3A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4B3AB2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EURAUD</w:t>
            </w:r>
          </w:p>
          <w:p w14:paraId="00B5026B" w14:textId="77777777" w:rsidR="004B3AB2" w:rsidRPr="004B3AB2" w:rsidRDefault="004B3AB2" w:rsidP="004B3A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4B3AB2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AUDJPY</w:t>
            </w:r>
          </w:p>
          <w:p w14:paraId="3B2A651D" w14:textId="77777777" w:rsidR="004B3AB2" w:rsidRPr="004B3AB2" w:rsidRDefault="004B3AB2" w:rsidP="004B3A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4B3AB2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EURNZD</w:t>
            </w:r>
          </w:p>
          <w:p w14:paraId="527BFDA1" w14:textId="19AF165E" w:rsidR="00383A7B" w:rsidRPr="00DC2A71" w:rsidRDefault="004B3AB2" w:rsidP="004B3A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4B3AB2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CADJPY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DF9A7" w14:textId="77777777" w:rsidR="00383A7B" w:rsidRDefault="00383A7B" w:rsidP="00383A7B">
            <w:pPr>
              <w:spacing w:after="0"/>
              <w:rPr>
                <w:rFonts w:ascii="Meiryo UI" w:eastAsia="Meiryo UI" w:hAnsi="Meiryo UI" w:cs="Meiryo UI"/>
                <w:color w:val="FF0000"/>
                <w:lang w:eastAsia="en-NZ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F78A7" w14:textId="77777777" w:rsidR="00383A7B" w:rsidRDefault="00383A7B" w:rsidP="00383A7B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DAX</w:t>
            </w:r>
          </w:p>
          <w:p w14:paraId="3A64513F" w14:textId="77777777" w:rsidR="00383A7B" w:rsidRDefault="00383A7B" w:rsidP="00383A7B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DOW Jones</w:t>
            </w:r>
          </w:p>
          <w:p w14:paraId="358DA8AB" w14:textId="77777777" w:rsidR="00383A7B" w:rsidRDefault="00383A7B" w:rsidP="00383A7B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NASDAQ</w:t>
            </w:r>
          </w:p>
          <w:p w14:paraId="168C663D" w14:textId="77777777" w:rsidR="00383A7B" w:rsidRDefault="00383A7B" w:rsidP="00383A7B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S&amp;P 500</w:t>
            </w:r>
          </w:p>
          <w:p w14:paraId="233AFBE4" w14:textId="77777777" w:rsidR="00383A7B" w:rsidRDefault="00383A7B" w:rsidP="00383A7B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FTS100</w:t>
            </w:r>
          </w:p>
          <w:p w14:paraId="28DE297B" w14:textId="77777777" w:rsidR="00383A7B" w:rsidRDefault="00383A7B" w:rsidP="00383A7B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NK225</w:t>
            </w:r>
          </w:p>
          <w:p w14:paraId="6DEA0A61" w14:textId="77777777" w:rsidR="00383A7B" w:rsidRDefault="00383A7B" w:rsidP="00383A7B">
            <w:pPr>
              <w:spacing w:after="0"/>
              <w:rPr>
                <w:rFonts w:ascii="Meiryo UI" w:eastAsia="Meiryo UI" w:hAnsi="Meiryo UI" w:cs="Meiryo UI"/>
                <w:color w:val="FF0000"/>
                <w:lang w:eastAsia="en-NZ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1C01" w14:textId="77777777" w:rsidR="00383A7B" w:rsidRDefault="00383A7B" w:rsidP="00383A7B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383A7B" w14:paraId="62303CED" w14:textId="77777777" w:rsidTr="003A384A">
        <w:trPr>
          <w:jc w:val="center"/>
        </w:trPr>
        <w:tc>
          <w:tcPr>
            <w:tcW w:w="982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6BFFE" w14:textId="77777777" w:rsidR="00383A7B" w:rsidRDefault="00383A7B" w:rsidP="00383A7B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bookmarkEnd w:id="2"/>
    </w:tbl>
    <w:p w14:paraId="6F9E3F24" w14:textId="77777777" w:rsidR="00D12E92" w:rsidRDefault="00D12E92">
      <w:pPr>
        <w:shd w:val="clear" w:color="auto" w:fill="FFFFFF"/>
        <w:spacing w:after="0"/>
        <w:rPr>
          <w:rFonts w:eastAsia="Times New Roman" w:cs="Calibri"/>
          <w:color w:val="000000"/>
          <w:sz w:val="18"/>
          <w:szCs w:val="18"/>
          <w:lang w:eastAsia="en-NZ"/>
        </w:rPr>
      </w:pPr>
    </w:p>
    <w:tbl>
      <w:tblPr>
        <w:tblW w:w="963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1711"/>
        <w:gridCol w:w="1714"/>
        <w:gridCol w:w="1711"/>
      </w:tblGrid>
      <w:tr w:rsidR="00D12E92" w14:paraId="570D4EEB" w14:textId="77777777">
        <w:trPr>
          <w:trHeight w:val="330"/>
          <w:jc w:val="center"/>
        </w:trPr>
        <w:tc>
          <w:tcPr>
            <w:tcW w:w="4503" w:type="dxa"/>
            <w:shd w:val="clear" w:color="auto" w:fill="FD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92943" w14:textId="77777777" w:rsidR="00D12E92" w:rsidRDefault="00D12E92">
            <w:pPr>
              <w:shd w:val="clear" w:color="auto" w:fill="FFFFFF"/>
              <w:spacing w:after="0"/>
            </w:pPr>
          </w:p>
        </w:tc>
        <w:tc>
          <w:tcPr>
            <w:tcW w:w="1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0B972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1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7168B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1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89AF3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</w:tr>
    </w:tbl>
    <w:p w14:paraId="349963C4" w14:textId="77777777" w:rsidR="00D12E92" w:rsidRDefault="00D12E92"/>
    <w:sectPr w:rsidR="00D12E92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B1614" w14:textId="77777777" w:rsidR="005C0530" w:rsidRDefault="005C0530">
      <w:pPr>
        <w:spacing w:after="0"/>
      </w:pPr>
      <w:r>
        <w:separator/>
      </w:r>
    </w:p>
  </w:endnote>
  <w:endnote w:type="continuationSeparator" w:id="0">
    <w:p w14:paraId="5297DE72" w14:textId="77777777" w:rsidR="005C0530" w:rsidRDefault="005C05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08C1D" w14:textId="77777777" w:rsidR="005C0530" w:rsidRDefault="005C053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D1F7D4C" w14:textId="77777777" w:rsidR="005C0530" w:rsidRDefault="005C053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E23A9"/>
    <w:multiLevelType w:val="multilevel"/>
    <w:tmpl w:val="A07E9F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6AC96EB6"/>
    <w:multiLevelType w:val="multilevel"/>
    <w:tmpl w:val="38EE6DA8"/>
    <w:lvl w:ilvl="0">
      <w:numFmt w:val="bullet"/>
      <w:lvlText w:val="•"/>
      <w:lvlJc w:val="left"/>
      <w:pPr>
        <w:ind w:left="720" w:hanging="360"/>
      </w:pPr>
      <w:rPr>
        <w:rFonts w:ascii="Meiryo UI" w:eastAsia="Meiryo UI" w:hAnsi="Meiryo UI" w:cs="Meiryo U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E92"/>
    <w:rsid w:val="000173C9"/>
    <w:rsid w:val="00031ECB"/>
    <w:rsid w:val="00041B85"/>
    <w:rsid w:val="00042C54"/>
    <w:rsid w:val="00044B16"/>
    <w:rsid w:val="00047761"/>
    <w:rsid w:val="00051731"/>
    <w:rsid w:val="00055754"/>
    <w:rsid w:val="00072739"/>
    <w:rsid w:val="0008465E"/>
    <w:rsid w:val="000A6D9D"/>
    <w:rsid w:val="000B7835"/>
    <w:rsid w:val="000D16F8"/>
    <w:rsid w:val="000D6139"/>
    <w:rsid w:val="000F28A2"/>
    <w:rsid w:val="0010142B"/>
    <w:rsid w:val="00101E8E"/>
    <w:rsid w:val="001169C0"/>
    <w:rsid w:val="001212A7"/>
    <w:rsid w:val="00123064"/>
    <w:rsid w:val="00124528"/>
    <w:rsid w:val="00142A22"/>
    <w:rsid w:val="001437A2"/>
    <w:rsid w:val="00147C77"/>
    <w:rsid w:val="00156FB8"/>
    <w:rsid w:val="00162D7F"/>
    <w:rsid w:val="00166117"/>
    <w:rsid w:val="001701DD"/>
    <w:rsid w:val="00185F8A"/>
    <w:rsid w:val="001D0AC2"/>
    <w:rsid w:val="001E1E04"/>
    <w:rsid w:val="001E4E29"/>
    <w:rsid w:val="002020EF"/>
    <w:rsid w:val="00231D9C"/>
    <w:rsid w:val="00257BA2"/>
    <w:rsid w:val="00263840"/>
    <w:rsid w:val="00276CBB"/>
    <w:rsid w:val="00280E79"/>
    <w:rsid w:val="00292916"/>
    <w:rsid w:val="00296EB9"/>
    <w:rsid w:val="00305A26"/>
    <w:rsid w:val="00306E07"/>
    <w:rsid w:val="00313920"/>
    <w:rsid w:val="00341B92"/>
    <w:rsid w:val="00342463"/>
    <w:rsid w:val="00350329"/>
    <w:rsid w:val="00357DCD"/>
    <w:rsid w:val="00383A7B"/>
    <w:rsid w:val="00394028"/>
    <w:rsid w:val="003A384A"/>
    <w:rsid w:val="003A6DD2"/>
    <w:rsid w:val="003B2908"/>
    <w:rsid w:val="003B37EE"/>
    <w:rsid w:val="003B5E46"/>
    <w:rsid w:val="00425052"/>
    <w:rsid w:val="0045594E"/>
    <w:rsid w:val="00456467"/>
    <w:rsid w:val="00463DF8"/>
    <w:rsid w:val="00470502"/>
    <w:rsid w:val="004734FF"/>
    <w:rsid w:val="00473A1E"/>
    <w:rsid w:val="0047783D"/>
    <w:rsid w:val="00493FDA"/>
    <w:rsid w:val="0049493F"/>
    <w:rsid w:val="00497805"/>
    <w:rsid w:val="004A5CAA"/>
    <w:rsid w:val="004A6203"/>
    <w:rsid w:val="004B255D"/>
    <w:rsid w:val="004B3AB2"/>
    <w:rsid w:val="004B674C"/>
    <w:rsid w:val="004E587B"/>
    <w:rsid w:val="004E7CD1"/>
    <w:rsid w:val="004F0828"/>
    <w:rsid w:val="00500AF3"/>
    <w:rsid w:val="00533AC5"/>
    <w:rsid w:val="005405CC"/>
    <w:rsid w:val="0054632A"/>
    <w:rsid w:val="00582C65"/>
    <w:rsid w:val="005A5EB7"/>
    <w:rsid w:val="005A7CB0"/>
    <w:rsid w:val="005C0530"/>
    <w:rsid w:val="005C222A"/>
    <w:rsid w:val="005C6207"/>
    <w:rsid w:val="005D39E2"/>
    <w:rsid w:val="005D7959"/>
    <w:rsid w:val="005D7B18"/>
    <w:rsid w:val="005F4A83"/>
    <w:rsid w:val="006074A2"/>
    <w:rsid w:val="006206B6"/>
    <w:rsid w:val="00623097"/>
    <w:rsid w:val="006565FF"/>
    <w:rsid w:val="006624B3"/>
    <w:rsid w:val="006743A6"/>
    <w:rsid w:val="00681397"/>
    <w:rsid w:val="00691B7C"/>
    <w:rsid w:val="00693A85"/>
    <w:rsid w:val="006C69AC"/>
    <w:rsid w:val="006D4FB0"/>
    <w:rsid w:val="006E09F0"/>
    <w:rsid w:val="006E4664"/>
    <w:rsid w:val="006F54DA"/>
    <w:rsid w:val="00710803"/>
    <w:rsid w:val="0072007C"/>
    <w:rsid w:val="00723D12"/>
    <w:rsid w:val="00727ECF"/>
    <w:rsid w:val="007472B5"/>
    <w:rsid w:val="0076199C"/>
    <w:rsid w:val="00783F26"/>
    <w:rsid w:val="0078606E"/>
    <w:rsid w:val="00795EB7"/>
    <w:rsid w:val="007C40D8"/>
    <w:rsid w:val="00851376"/>
    <w:rsid w:val="00852942"/>
    <w:rsid w:val="00853D6E"/>
    <w:rsid w:val="008656A0"/>
    <w:rsid w:val="00871475"/>
    <w:rsid w:val="008724CA"/>
    <w:rsid w:val="008810C1"/>
    <w:rsid w:val="008871A8"/>
    <w:rsid w:val="00890A52"/>
    <w:rsid w:val="008920C7"/>
    <w:rsid w:val="00896041"/>
    <w:rsid w:val="008A1DD9"/>
    <w:rsid w:val="008D6B12"/>
    <w:rsid w:val="008E7617"/>
    <w:rsid w:val="008F3DC3"/>
    <w:rsid w:val="008F7305"/>
    <w:rsid w:val="00902D64"/>
    <w:rsid w:val="00903E75"/>
    <w:rsid w:val="00906062"/>
    <w:rsid w:val="0091258C"/>
    <w:rsid w:val="009146E1"/>
    <w:rsid w:val="00921F6E"/>
    <w:rsid w:val="0093453D"/>
    <w:rsid w:val="009405E3"/>
    <w:rsid w:val="00945632"/>
    <w:rsid w:val="00950065"/>
    <w:rsid w:val="00952FA9"/>
    <w:rsid w:val="00954D5E"/>
    <w:rsid w:val="00962EFF"/>
    <w:rsid w:val="00996806"/>
    <w:rsid w:val="009B3FA1"/>
    <w:rsid w:val="009C29BB"/>
    <w:rsid w:val="009D5B97"/>
    <w:rsid w:val="009E2C11"/>
    <w:rsid w:val="00A0686E"/>
    <w:rsid w:val="00A11895"/>
    <w:rsid w:val="00A13942"/>
    <w:rsid w:val="00A3031D"/>
    <w:rsid w:val="00A35626"/>
    <w:rsid w:val="00A40F45"/>
    <w:rsid w:val="00A46781"/>
    <w:rsid w:val="00A52A92"/>
    <w:rsid w:val="00A9257B"/>
    <w:rsid w:val="00AB0F57"/>
    <w:rsid w:val="00AC54B9"/>
    <w:rsid w:val="00AD26C9"/>
    <w:rsid w:val="00AE2E5C"/>
    <w:rsid w:val="00AF0D61"/>
    <w:rsid w:val="00B010D8"/>
    <w:rsid w:val="00B0615A"/>
    <w:rsid w:val="00B217FB"/>
    <w:rsid w:val="00B279CF"/>
    <w:rsid w:val="00B30E78"/>
    <w:rsid w:val="00B5070D"/>
    <w:rsid w:val="00B55F88"/>
    <w:rsid w:val="00B567D2"/>
    <w:rsid w:val="00B66860"/>
    <w:rsid w:val="00B84E39"/>
    <w:rsid w:val="00B86ACC"/>
    <w:rsid w:val="00B86FA0"/>
    <w:rsid w:val="00B96B6F"/>
    <w:rsid w:val="00B96BB2"/>
    <w:rsid w:val="00B9730D"/>
    <w:rsid w:val="00BA4B26"/>
    <w:rsid w:val="00BA7D11"/>
    <w:rsid w:val="00BB5432"/>
    <w:rsid w:val="00BB72F0"/>
    <w:rsid w:val="00BB7991"/>
    <w:rsid w:val="00BD7D9A"/>
    <w:rsid w:val="00BE16D5"/>
    <w:rsid w:val="00BF250B"/>
    <w:rsid w:val="00C06672"/>
    <w:rsid w:val="00C215F7"/>
    <w:rsid w:val="00C216F3"/>
    <w:rsid w:val="00C335D5"/>
    <w:rsid w:val="00C414D6"/>
    <w:rsid w:val="00C65AFC"/>
    <w:rsid w:val="00C92040"/>
    <w:rsid w:val="00CB0946"/>
    <w:rsid w:val="00CB28E1"/>
    <w:rsid w:val="00CB5813"/>
    <w:rsid w:val="00CD003B"/>
    <w:rsid w:val="00CD5B2E"/>
    <w:rsid w:val="00CE0B59"/>
    <w:rsid w:val="00CE65F1"/>
    <w:rsid w:val="00D03AB0"/>
    <w:rsid w:val="00D12E92"/>
    <w:rsid w:val="00D149BA"/>
    <w:rsid w:val="00D22EFB"/>
    <w:rsid w:val="00D374A2"/>
    <w:rsid w:val="00D67B76"/>
    <w:rsid w:val="00D779A7"/>
    <w:rsid w:val="00D80364"/>
    <w:rsid w:val="00DA1E91"/>
    <w:rsid w:val="00DC2A71"/>
    <w:rsid w:val="00DC2AE3"/>
    <w:rsid w:val="00DD2A91"/>
    <w:rsid w:val="00DE392D"/>
    <w:rsid w:val="00DE6240"/>
    <w:rsid w:val="00DF540B"/>
    <w:rsid w:val="00DF628B"/>
    <w:rsid w:val="00E15E2F"/>
    <w:rsid w:val="00E2017D"/>
    <w:rsid w:val="00E22633"/>
    <w:rsid w:val="00E83119"/>
    <w:rsid w:val="00EA52DC"/>
    <w:rsid w:val="00EE1B1A"/>
    <w:rsid w:val="00F06397"/>
    <w:rsid w:val="00F068EC"/>
    <w:rsid w:val="00F2048B"/>
    <w:rsid w:val="00F22DE3"/>
    <w:rsid w:val="00F37307"/>
    <w:rsid w:val="00F703D2"/>
    <w:rsid w:val="00F71410"/>
    <w:rsid w:val="00F868BA"/>
    <w:rsid w:val="00F96456"/>
    <w:rsid w:val="00F973D1"/>
    <w:rsid w:val="00FA6AA1"/>
    <w:rsid w:val="00FC0C6E"/>
    <w:rsid w:val="00FC7857"/>
    <w:rsid w:val="00FD0B88"/>
    <w:rsid w:val="00FD49B2"/>
    <w:rsid w:val="00FE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17990"/>
  <w15:docId w15:val="{C3EF2A21-7F9F-42B3-A45F-C8C5669E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NZ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eastAsia="en-NZ"/>
    </w:rPr>
  </w:style>
  <w:style w:type="character" w:styleId="Strong">
    <w:name w:val="Strong"/>
    <w:basedOn w:val="DefaultParagraphFont"/>
    <w:rPr>
      <w:b/>
      <w:bCs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4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e</dc:creator>
  <dc:description/>
  <cp:lastModifiedBy>C e</cp:lastModifiedBy>
  <cp:revision>4</cp:revision>
  <cp:lastPrinted>2022-11-12T08:29:00Z</cp:lastPrinted>
  <dcterms:created xsi:type="dcterms:W3CDTF">2025-01-10T10:05:00Z</dcterms:created>
  <dcterms:modified xsi:type="dcterms:W3CDTF">2025-01-10T23:00:00Z</dcterms:modified>
</cp:coreProperties>
</file>